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43" w:rsidRDefault="00F43343" w:rsidP="00F433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Course Outline – Unit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1543"/>
        <w:gridCol w:w="2395"/>
        <w:gridCol w:w="3236"/>
        <w:gridCol w:w="3247"/>
        <w:gridCol w:w="4356"/>
      </w:tblGrid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  <w:p w:rsidR="00F43343" w:rsidRDefault="00F43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Area of study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Book reference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Key knowledge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Production task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Activities</w:t>
            </w:r>
          </w:p>
        </w:tc>
      </w:tr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43343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(31</w:t>
            </w:r>
            <w:r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Jan)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 Maintaining food safety in Australia</w:t>
            </w:r>
          </w:p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Pr="007E4846" w:rsidRDefault="007E4846" w:rsidP="007E484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84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ntroduction</w:t>
            </w:r>
          </w:p>
          <w:p w:rsidR="007E4846" w:rsidRPr="007E4846" w:rsidRDefault="004D4ABE" w:rsidP="007E484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Microbial </w:t>
            </w:r>
            <w:r w:rsidR="007E4846">
              <w:rPr>
                <w:rFonts w:ascii="Arial" w:hAnsi="Arial" w:cs="Arial"/>
                <w:sz w:val="18"/>
                <w:szCs w:val="18"/>
              </w:rPr>
              <w:t>contamination and growth</w:t>
            </w:r>
          </w:p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spoilage and poisoning</w:t>
            </w:r>
          </w:p>
          <w:p w:rsidR="007E4846" w:rsidRDefault="007E48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 Safety and hygiene practices to prevent food spoilage and food poisoning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 w:rsidP="0005235F">
            <w:pPr>
              <w:numPr>
                <w:ilvl w:val="0"/>
                <w:numId w:val="1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Causes of food spoilage</w:t>
            </w:r>
          </w:p>
          <w:p w:rsidR="00F43343" w:rsidRDefault="00F43343" w:rsidP="0005235F">
            <w:pPr>
              <w:numPr>
                <w:ilvl w:val="0"/>
                <w:numId w:val="1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Causes of food poisoning </w:t>
            </w:r>
          </w:p>
          <w:p w:rsidR="00F43343" w:rsidRDefault="00F43343" w:rsidP="0005235F">
            <w:pPr>
              <w:numPr>
                <w:ilvl w:val="0"/>
                <w:numId w:val="1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 and hygiene practices</w:t>
            </w:r>
          </w:p>
          <w:p w:rsidR="00015F8E" w:rsidRDefault="00015F8E" w:rsidP="00015F8E">
            <w:pPr>
              <w:spacing w:after="0" w:line="240" w:lineRule="auto"/>
              <w:ind w:left="217"/>
              <w:rPr>
                <w:rFonts w:ascii="Arial" w:hAnsi="Arial" w:cs="Arial"/>
                <w:sz w:val="18"/>
                <w:szCs w:val="18"/>
              </w:rPr>
            </w:pPr>
          </w:p>
          <w:p w:rsidR="00015F8E" w:rsidRPr="00015F8E" w:rsidRDefault="00015F8E" w:rsidP="00015F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5F8E">
              <w:rPr>
                <w:rFonts w:ascii="Arial" w:hAnsi="Arial" w:cs="Arial"/>
                <w:b/>
                <w:sz w:val="18"/>
                <w:szCs w:val="18"/>
              </w:rPr>
              <w:t xml:space="preserve">STUDY ON </w:t>
            </w:r>
            <w:r w:rsidRPr="00015F8E">
              <w:rPr>
                <w:rFonts w:ascii="Arial" w:hAnsi="Arial" w:cs="Arial"/>
                <w:b/>
                <w:sz w:val="18"/>
                <w:szCs w:val="18"/>
              </w:rPr>
              <w:t>GUIDE</w:t>
            </w:r>
          </w:p>
          <w:p w:rsidR="00015F8E" w:rsidRDefault="00015F8E" w:rsidP="00015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5F8E" w:rsidRDefault="00015F8E" w:rsidP="00015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5F8E">
              <w:rPr>
                <w:rFonts w:ascii="Times New Roman" w:hAnsi="Times New Roman"/>
                <w:sz w:val="20"/>
                <w:szCs w:val="20"/>
              </w:rPr>
              <w:t xml:space="preserve">Food spoilage FT34-001 Food poisoning </w:t>
            </w:r>
            <w:r w:rsidRPr="00015F8E">
              <w:rPr>
                <w:rFonts w:ascii="Times New Roman" w:hAnsi="Times New Roman"/>
                <w:sz w:val="20"/>
                <w:szCs w:val="20"/>
              </w:rPr>
              <w:br/>
              <w:t>FT34-002Conditions required for bacterial growth</w:t>
            </w:r>
            <w:r w:rsidRPr="00015F8E">
              <w:rPr>
                <w:rFonts w:ascii="Times New Roman" w:hAnsi="Times New Roman"/>
                <w:sz w:val="20"/>
                <w:szCs w:val="20"/>
              </w:rPr>
              <w:br/>
              <w:t>FT34-003Cross-contamination</w:t>
            </w:r>
            <w:r w:rsidRPr="00015F8E">
              <w:rPr>
                <w:rFonts w:ascii="Times New Roman" w:hAnsi="Times New Roman"/>
                <w:sz w:val="20"/>
                <w:szCs w:val="20"/>
              </w:rPr>
              <w:br/>
              <w:t>FT34-004Preventing food spoilage and poisoning</w:t>
            </w:r>
            <w:r w:rsidRPr="00015F8E">
              <w:rPr>
                <w:rFonts w:ascii="Times New Roman" w:hAnsi="Times New Roman"/>
                <w:sz w:val="20"/>
                <w:szCs w:val="20"/>
              </w:rPr>
              <w:br/>
              <w:t>FT34-005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7E48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practical class</w:t>
            </w:r>
          </w:p>
          <w:p w:rsidR="00015F8E" w:rsidRDefault="00015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5F8E" w:rsidRPr="00015F8E" w:rsidRDefault="00015F8E" w:rsidP="00015F8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A" w:rsidRDefault="0086117A">
            <w:pPr>
              <w:spacing w:after="0" w:line="240" w:lineRule="auto"/>
              <w:ind w:left="495" w:hanging="4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 thoroughly textbook 1.1, 1.2 and 1.3</w:t>
            </w:r>
          </w:p>
          <w:p w:rsidR="0086117A" w:rsidRDefault="00591724">
            <w:pPr>
              <w:spacing w:after="0" w:line="240" w:lineRule="auto"/>
              <w:ind w:left="495" w:hanging="4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Test your understanding questions and apply your understanding p 10, p19 and p27</w:t>
            </w:r>
          </w:p>
          <w:p w:rsidR="00591724" w:rsidRDefault="00591724">
            <w:pPr>
              <w:spacing w:after="0" w:line="240" w:lineRule="auto"/>
              <w:ind w:left="495" w:hanging="4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a production plan for Paella, recipe on p 18</w:t>
            </w:r>
          </w:p>
          <w:p w:rsidR="00591724" w:rsidRDefault="00591724">
            <w:pPr>
              <w:spacing w:after="0" w:line="240" w:lineRule="auto"/>
              <w:ind w:left="495" w:hanging="495"/>
              <w:rPr>
                <w:rFonts w:ascii="Arial" w:hAnsi="Arial" w:cs="Arial"/>
                <w:sz w:val="18"/>
                <w:szCs w:val="18"/>
              </w:rPr>
            </w:pPr>
          </w:p>
          <w:p w:rsidR="00F43343" w:rsidRDefault="00A776EC">
            <w:pPr>
              <w:spacing w:after="0" w:line="240" w:lineRule="auto"/>
              <w:ind w:left="495" w:hanging="4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Familiarise</w:t>
            </w:r>
            <w:r w:rsidR="00591724">
              <w:rPr>
                <w:rFonts w:ascii="Arial" w:hAnsi="Arial" w:cs="Arial"/>
                <w:sz w:val="18"/>
                <w:szCs w:val="18"/>
              </w:rPr>
              <w:t xml:space="preserve"> yourself with your ‘study on’ guide, do practise exam questions</w:t>
            </w:r>
          </w:p>
          <w:p w:rsidR="00F43343" w:rsidRDefault="00591724" w:rsidP="0059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 up study, revision book and start a glossary of terms for these first 3 chapters of the book</w:t>
            </w:r>
          </w:p>
          <w:p w:rsidR="00C6294F" w:rsidRDefault="00C6294F" w:rsidP="0059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43343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Feb)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Pr="007E4846" w:rsidRDefault="004D4ABE" w:rsidP="007E484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Hazard </w:t>
            </w:r>
            <w:r w:rsidR="007E4846" w:rsidRPr="007E4846">
              <w:rPr>
                <w:rFonts w:ascii="Arial" w:hAnsi="Arial" w:cs="Arial"/>
                <w:sz w:val="18"/>
                <w:szCs w:val="18"/>
              </w:rPr>
              <w:t>analysis and critical control points</w:t>
            </w:r>
            <w:r w:rsidR="009C1991">
              <w:rPr>
                <w:rFonts w:ascii="Arial" w:hAnsi="Arial" w:cs="Arial"/>
                <w:sz w:val="18"/>
                <w:szCs w:val="18"/>
              </w:rPr>
              <w:t>, HACCP</w:t>
            </w:r>
          </w:p>
          <w:p w:rsidR="007E4846" w:rsidRDefault="009C1991" w:rsidP="007E484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standards code</w:t>
            </w:r>
          </w:p>
          <w:p w:rsidR="009C1991" w:rsidRDefault="009C1991" w:rsidP="007E484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labelling</w:t>
            </w:r>
          </w:p>
          <w:p w:rsidR="009C1991" w:rsidRPr="007E4846" w:rsidRDefault="009C1991" w:rsidP="00AB415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 w:rsidP="0005235F">
            <w:pPr>
              <w:numPr>
                <w:ilvl w:val="0"/>
                <w:numId w:val="1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FSANZ</w:t>
            </w:r>
          </w:p>
          <w:p w:rsidR="00AB4158" w:rsidRDefault="00AB4158" w:rsidP="0005235F">
            <w:pPr>
              <w:numPr>
                <w:ilvl w:val="0"/>
                <w:numId w:val="1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HACCP</w:t>
            </w:r>
          </w:p>
          <w:p w:rsidR="004D4ABE" w:rsidRDefault="00F43343" w:rsidP="0005235F">
            <w:pPr>
              <w:numPr>
                <w:ilvl w:val="0"/>
                <w:numId w:val="1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Standards Code</w:t>
            </w:r>
          </w:p>
          <w:p w:rsidR="00F43343" w:rsidRDefault="007E4846" w:rsidP="00AB4158">
            <w:pPr>
              <w:numPr>
                <w:ilvl w:val="0"/>
                <w:numId w:val="1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food labelling</w:t>
            </w:r>
          </w:p>
          <w:p w:rsidR="00015F8E" w:rsidRDefault="00015F8E" w:rsidP="00015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5F8E" w:rsidRDefault="00015F8E" w:rsidP="00015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5F8E" w:rsidRPr="00015F8E" w:rsidRDefault="00015F8E" w:rsidP="00015F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5F8E">
              <w:rPr>
                <w:rFonts w:ascii="Arial" w:hAnsi="Arial" w:cs="Arial"/>
                <w:b/>
                <w:sz w:val="18"/>
                <w:szCs w:val="18"/>
              </w:rPr>
              <w:t>STUDY ON GUIDE</w:t>
            </w:r>
          </w:p>
          <w:p w:rsidR="007F3BEA" w:rsidRPr="007F3BEA" w:rsidRDefault="00FE7CA0" w:rsidP="007F3BE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CA0">
              <w:rPr>
                <w:rFonts w:ascii="Times New Roman" w:hAnsi="Times New Roman"/>
                <w:sz w:val="20"/>
                <w:szCs w:val="20"/>
              </w:rPr>
              <w:t>The role of HACCP</w:t>
            </w:r>
            <w:r w:rsidRPr="00FE7CA0">
              <w:rPr>
                <w:rFonts w:ascii="Times New Roman" w:hAnsi="Times New Roman"/>
                <w:sz w:val="20"/>
                <w:szCs w:val="20"/>
              </w:rPr>
              <w:br/>
              <w:t>FT34-020Steps involved in HACCP</w:t>
            </w:r>
            <w:r w:rsidRPr="00FE7CA0">
              <w:rPr>
                <w:rFonts w:ascii="Times New Roman" w:hAnsi="Times New Roman"/>
                <w:sz w:val="20"/>
                <w:szCs w:val="20"/>
              </w:rPr>
              <w:br/>
              <w:t>FT34-021Development of a food safety program</w:t>
            </w:r>
            <w:r w:rsidRPr="00FE7CA0">
              <w:rPr>
                <w:rFonts w:ascii="Times New Roman" w:hAnsi="Times New Roman"/>
                <w:sz w:val="20"/>
                <w:szCs w:val="20"/>
              </w:rPr>
              <w:br/>
              <w:t>FT34-011</w:t>
            </w:r>
            <w:r w:rsidR="003469A9" w:rsidRPr="003469A9">
              <w:rPr>
                <w:rFonts w:ascii="Times New Roman" w:hAnsi="Times New Roman"/>
                <w:sz w:val="20"/>
                <w:szCs w:val="20"/>
              </w:rPr>
              <w:t>The Food Standards Code</w:t>
            </w:r>
            <w:r w:rsidR="003469A9" w:rsidRPr="003469A9">
              <w:rPr>
                <w:rFonts w:ascii="Times New Roman" w:hAnsi="Times New Roman"/>
                <w:sz w:val="20"/>
                <w:szCs w:val="20"/>
              </w:rPr>
              <w:br/>
              <w:t>FT34-015</w:t>
            </w:r>
            <w:r w:rsidR="007F3BEA" w:rsidRPr="007F3BEA">
              <w:rPr>
                <w:rFonts w:ascii="Times New Roman" w:hAnsi="Times New Roman"/>
                <w:sz w:val="20"/>
                <w:szCs w:val="20"/>
              </w:rPr>
              <w:t>Food labelling categories</w:t>
            </w:r>
            <w:r w:rsidR="007F3BEA" w:rsidRPr="007F3BEA">
              <w:rPr>
                <w:rFonts w:ascii="Times New Roman" w:hAnsi="Times New Roman"/>
                <w:sz w:val="20"/>
                <w:szCs w:val="20"/>
              </w:rPr>
              <w:br/>
              <w:t>FT34-016Food labelling regulations</w:t>
            </w:r>
            <w:r w:rsidR="007F3BEA" w:rsidRPr="007F3BEA">
              <w:rPr>
                <w:rFonts w:ascii="Times New Roman" w:hAnsi="Times New Roman"/>
                <w:sz w:val="20"/>
                <w:szCs w:val="20"/>
              </w:rPr>
              <w:br/>
              <w:t>FT34-017What’s on a label?</w:t>
            </w:r>
            <w:r w:rsidR="007F3BEA" w:rsidRPr="007F3BEA">
              <w:rPr>
                <w:rFonts w:ascii="Times New Roman" w:hAnsi="Times New Roman"/>
                <w:sz w:val="20"/>
                <w:szCs w:val="20"/>
              </w:rPr>
              <w:br/>
              <w:t>FT34-018</w:t>
            </w:r>
          </w:p>
          <w:p w:rsidR="003469A9" w:rsidRPr="00FE7CA0" w:rsidRDefault="003469A9" w:rsidP="00FE7CA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7E48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Paella with chicken and seafood</w:t>
            </w:r>
          </w:p>
          <w:p w:rsidR="00AB4158" w:rsidRDefault="00AB41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B4158" w:rsidRDefault="00AB4158" w:rsidP="00AB41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4158">
              <w:rPr>
                <w:rFonts w:ascii="Arial" w:hAnsi="Arial" w:cs="Arial"/>
                <w:sz w:val="18"/>
                <w:szCs w:val="18"/>
              </w:rPr>
              <w:t>Thermometer calibrating</w:t>
            </w:r>
          </w:p>
          <w:p w:rsidR="00AB4158" w:rsidRDefault="00AB4158" w:rsidP="00AB41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possible hazards and the critical control points</w:t>
            </w:r>
          </w:p>
          <w:p w:rsidR="00AB4158" w:rsidRPr="00AB4158" w:rsidRDefault="00AB4158" w:rsidP="00AB41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4158">
              <w:rPr>
                <w:rFonts w:ascii="Arial" w:hAnsi="Arial" w:cs="Arial"/>
                <w:sz w:val="18"/>
                <w:szCs w:val="18"/>
              </w:rPr>
              <w:t>Testing internal temp of chicken</w:t>
            </w:r>
          </w:p>
          <w:p w:rsidR="00AB4158" w:rsidRDefault="00AB41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5F8E" w:rsidRDefault="00015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5F8E" w:rsidRDefault="00015F8E" w:rsidP="00015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DF" w:rsidRDefault="00DB2BDF" w:rsidP="0059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knowledge so far.</w:t>
            </w:r>
          </w:p>
          <w:p w:rsidR="00591724" w:rsidRDefault="00591724" w:rsidP="0059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Concept map to revise </w:t>
            </w:r>
            <w:r w:rsidR="009C1991">
              <w:rPr>
                <w:rFonts w:ascii="Arial" w:hAnsi="Arial" w:cs="Arial"/>
                <w:sz w:val="18"/>
                <w:szCs w:val="18"/>
              </w:rPr>
              <w:t>knowledge so far to put in your revision book</w:t>
            </w:r>
            <w:r w:rsidR="00DB2BDF">
              <w:rPr>
                <w:rFonts w:ascii="Arial" w:hAnsi="Arial" w:cs="Arial"/>
                <w:sz w:val="18"/>
                <w:szCs w:val="18"/>
              </w:rPr>
              <w:t>-show spiderscribe.net program</w:t>
            </w:r>
          </w:p>
          <w:p w:rsidR="00591724" w:rsidRDefault="00AB4158" w:rsidP="00AB41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 thoroughly textbook 1.4, 1.5, 1.6</w:t>
            </w:r>
          </w:p>
          <w:p w:rsidR="00F43343" w:rsidRDefault="00AB4158" w:rsidP="00E65C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Test your understanding questions and apply your understanding</w:t>
            </w:r>
          </w:p>
          <w:p w:rsidR="00F43343" w:rsidRDefault="00E65CB0" w:rsidP="00E65C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Look up what the </w:t>
            </w:r>
            <w:r w:rsidR="00F43343">
              <w:rPr>
                <w:rFonts w:ascii="Arial" w:hAnsi="Arial" w:cs="Arial"/>
                <w:sz w:val="18"/>
                <w:szCs w:val="18"/>
              </w:rPr>
              <w:t>Food recalls</w:t>
            </w:r>
            <w:r>
              <w:rPr>
                <w:rFonts w:ascii="Arial" w:hAnsi="Arial" w:cs="Arial"/>
                <w:sz w:val="18"/>
                <w:szCs w:val="18"/>
              </w:rPr>
              <w:t xml:space="preserve"> are for </w:t>
            </w:r>
            <w:r w:rsidR="00F43343">
              <w:rPr>
                <w:rFonts w:ascii="Arial" w:hAnsi="Arial" w:cs="Arial"/>
                <w:sz w:val="18"/>
                <w:szCs w:val="18"/>
              </w:rPr>
              <w:t xml:space="preserve"> this month</w:t>
            </w:r>
          </w:p>
          <w:p w:rsidR="00E65CB0" w:rsidRDefault="00E65CB0" w:rsidP="00E65C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the food item and reason for recall and present in a table</w:t>
            </w:r>
          </w:p>
          <w:p w:rsidR="00F43343" w:rsidRDefault="00E65CB0" w:rsidP="00E65C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Collect 3 </w:t>
            </w:r>
            <w:r w:rsidR="00F43343">
              <w:rPr>
                <w:rFonts w:ascii="Arial" w:hAnsi="Arial" w:cs="Arial"/>
                <w:sz w:val="18"/>
                <w:szCs w:val="18"/>
              </w:rPr>
              <w:t>Food labels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products your family has bought from home. </w:t>
            </w:r>
            <w:r w:rsidR="00AB4158">
              <w:rPr>
                <w:rFonts w:ascii="Arial" w:hAnsi="Arial" w:cs="Arial"/>
                <w:sz w:val="18"/>
                <w:szCs w:val="18"/>
              </w:rPr>
              <w:t>What do they all have in common? Are there any differences between the products? Do they all meet the standard requirements?</w:t>
            </w:r>
          </w:p>
          <w:p w:rsidR="00F43343" w:rsidRPr="00E65CB0" w:rsidRDefault="00F43343" w:rsidP="00E65C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25BEA" w:rsidRDefault="00594A7A" w:rsidP="00DB2B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Brainstorm HACCP for Zeally bay excursion, each have 3 questions to ask John about critical contro</w:t>
            </w:r>
            <w:r w:rsidR="00025BEA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po</w:t>
            </w:r>
            <w:r w:rsidR="00025BE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nts, monitoring, record keeping, labelling, </w:t>
            </w:r>
            <w:r w:rsidR="006466ED">
              <w:rPr>
                <w:rFonts w:ascii="Arial" w:hAnsi="Arial" w:cs="Arial"/>
                <w:sz w:val="18"/>
                <w:szCs w:val="18"/>
              </w:rPr>
              <w:t xml:space="preserve"> refer to p19 apply your understanding, p27 and HACCP TEMPLATE</w:t>
            </w:r>
          </w:p>
          <w:p w:rsidR="00F7124D" w:rsidRDefault="00F7124D" w:rsidP="00CC4288">
            <w:pPr>
              <w:spacing w:after="0" w:line="240" w:lineRule="auto"/>
              <w:ind w:left="495" w:hanging="495"/>
              <w:rPr>
                <w:rFonts w:ascii="Arial" w:hAnsi="Arial" w:cs="Arial"/>
                <w:sz w:val="18"/>
                <w:szCs w:val="18"/>
              </w:rPr>
            </w:pPr>
          </w:p>
          <w:p w:rsidR="00B96957" w:rsidRDefault="00C6294F" w:rsidP="00025B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brief brainstorm</w:t>
            </w:r>
            <w:r w:rsidR="00ED7568">
              <w:rPr>
                <w:rFonts w:ascii="Arial" w:hAnsi="Arial" w:cs="Arial"/>
                <w:sz w:val="18"/>
                <w:szCs w:val="18"/>
              </w:rPr>
              <w:t xml:space="preserve">, set up ideas board, </w:t>
            </w:r>
            <w:r w:rsidR="00ED7568">
              <w:rPr>
                <w:rFonts w:ascii="Arial" w:hAnsi="Arial" w:cs="Arial"/>
                <w:sz w:val="18"/>
                <w:szCs w:val="18"/>
              </w:rPr>
              <w:lastRenderedPageBreak/>
              <w:t>encourage students to have a book to record any design ideas, recipes etc.</w:t>
            </w:r>
            <w:r>
              <w:rPr>
                <w:rFonts w:ascii="Arial" w:hAnsi="Arial" w:cs="Arial"/>
                <w:sz w:val="18"/>
                <w:szCs w:val="18"/>
              </w:rPr>
              <w:t>-30 mins</w:t>
            </w:r>
          </w:p>
          <w:p w:rsidR="00E658DA" w:rsidRDefault="00E658DA" w:rsidP="00025B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58DA" w:rsidRDefault="00E658DA" w:rsidP="00025B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288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8" w:rsidRDefault="00CC42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47389E">
              <w:rPr>
                <w:rFonts w:ascii="Arial" w:hAnsi="Arial" w:cs="Arial"/>
                <w:sz w:val="18"/>
                <w:szCs w:val="18"/>
              </w:rPr>
              <w:t xml:space="preserve"> (11</w:t>
            </w:r>
            <w:r w:rsidR="0047389E"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47389E">
              <w:rPr>
                <w:rFonts w:ascii="Arial" w:hAnsi="Arial" w:cs="Arial"/>
                <w:sz w:val="18"/>
                <w:szCs w:val="18"/>
              </w:rPr>
              <w:t xml:space="preserve"> Feb)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8" w:rsidRDefault="00CC42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58" w:rsidRPr="00AB4158" w:rsidRDefault="00AB4158" w:rsidP="00AB4158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4158">
              <w:rPr>
                <w:rFonts w:ascii="Arial" w:hAnsi="Arial" w:cs="Arial"/>
                <w:sz w:val="18"/>
                <w:szCs w:val="18"/>
              </w:rPr>
              <w:t>Nutrition, health and related claims</w:t>
            </w:r>
          </w:p>
          <w:p w:rsidR="00CC4288" w:rsidRPr="00AB4158" w:rsidRDefault="00AB4158" w:rsidP="00AB41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1.8 </w:t>
            </w:r>
            <w:r w:rsidRPr="00AB4158">
              <w:rPr>
                <w:rFonts w:ascii="Arial" w:hAnsi="Arial" w:cs="Arial"/>
                <w:sz w:val="18"/>
                <w:szCs w:val="18"/>
              </w:rPr>
              <w:t>Food legislation: the roles and relationships of National, state and local authorities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58" w:rsidRDefault="006466ED" w:rsidP="00AB4158">
            <w:pPr>
              <w:numPr>
                <w:ilvl w:val="0"/>
                <w:numId w:val="1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AB4158">
              <w:rPr>
                <w:rFonts w:ascii="Arial" w:hAnsi="Arial" w:cs="Arial"/>
                <w:sz w:val="18"/>
                <w:szCs w:val="18"/>
              </w:rPr>
              <w:t>utritional content and health claims</w:t>
            </w:r>
          </w:p>
          <w:p w:rsidR="00CC4288" w:rsidRDefault="00AB4158" w:rsidP="00CC4288">
            <w:pPr>
              <w:spacing w:after="0" w:line="240" w:lineRule="auto"/>
              <w:ind w:left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the role of</w:t>
            </w:r>
          </w:p>
          <w:p w:rsidR="007F3BEA" w:rsidRDefault="007F3BEA" w:rsidP="00CC4288">
            <w:pPr>
              <w:spacing w:after="0" w:line="240" w:lineRule="auto"/>
              <w:ind w:left="217"/>
              <w:rPr>
                <w:rFonts w:ascii="Arial" w:hAnsi="Arial" w:cs="Arial"/>
                <w:sz w:val="18"/>
                <w:szCs w:val="18"/>
              </w:rPr>
            </w:pPr>
          </w:p>
          <w:p w:rsidR="007F3BEA" w:rsidRDefault="007F3BEA" w:rsidP="00CC4288">
            <w:pPr>
              <w:spacing w:after="0" w:line="240" w:lineRule="auto"/>
              <w:ind w:left="217"/>
              <w:rPr>
                <w:rFonts w:ascii="Arial" w:hAnsi="Arial" w:cs="Arial"/>
                <w:sz w:val="18"/>
                <w:szCs w:val="18"/>
              </w:rPr>
            </w:pPr>
          </w:p>
          <w:p w:rsidR="007F3BEA" w:rsidRDefault="007F3BEA" w:rsidP="007F3B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5F8E">
              <w:rPr>
                <w:rFonts w:ascii="Arial" w:hAnsi="Arial" w:cs="Arial"/>
                <w:b/>
                <w:sz w:val="18"/>
                <w:szCs w:val="18"/>
              </w:rPr>
              <w:t>STUDY ON GUIDE</w:t>
            </w:r>
          </w:p>
          <w:p w:rsidR="00E35A20" w:rsidRPr="00015F8E" w:rsidRDefault="00E35A20" w:rsidP="007F3B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7F3BEA" w:rsidRDefault="007F3BEA" w:rsidP="00E3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BEA">
              <w:rPr>
                <w:rFonts w:ascii="Times New Roman" w:hAnsi="Times New Roman"/>
                <w:sz w:val="20"/>
                <w:szCs w:val="20"/>
              </w:rPr>
              <w:t>Health and nutrient claims</w:t>
            </w:r>
            <w:r w:rsidRPr="007F3BEA">
              <w:rPr>
                <w:rFonts w:ascii="Times New Roman" w:hAnsi="Times New Roman"/>
                <w:sz w:val="20"/>
                <w:szCs w:val="20"/>
              </w:rPr>
              <w:br/>
              <w:t>FT34-019</w:t>
            </w:r>
          </w:p>
          <w:p w:rsidR="00E35A20" w:rsidRDefault="00E35A20" w:rsidP="00E35A2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A20">
              <w:rPr>
                <w:rFonts w:ascii="Times New Roman" w:hAnsi="Times New Roman"/>
                <w:sz w:val="20"/>
                <w:szCs w:val="20"/>
              </w:rPr>
              <w:t>National authorities</w:t>
            </w:r>
            <w:r w:rsidRPr="00E35A20">
              <w:rPr>
                <w:rFonts w:ascii="Times New Roman" w:hAnsi="Times New Roman"/>
                <w:sz w:val="20"/>
                <w:szCs w:val="20"/>
              </w:rPr>
              <w:br/>
              <w:t>FT34-006</w:t>
            </w:r>
          </w:p>
          <w:p w:rsidR="00E35A20" w:rsidRPr="00E35A20" w:rsidRDefault="00E35A20" w:rsidP="00E35A2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A20">
              <w:rPr>
                <w:rFonts w:ascii="Times New Roman" w:hAnsi="Times New Roman"/>
                <w:sz w:val="20"/>
                <w:szCs w:val="20"/>
              </w:rPr>
              <w:t>The role of FSANZ</w:t>
            </w:r>
            <w:r w:rsidRPr="00E35A20">
              <w:rPr>
                <w:rFonts w:ascii="Times New Roman" w:hAnsi="Times New Roman"/>
                <w:sz w:val="20"/>
                <w:szCs w:val="20"/>
              </w:rPr>
              <w:br/>
              <w:t>FT34-007</w:t>
            </w:r>
          </w:p>
          <w:p w:rsidR="00E35A20" w:rsidRPr="007F3BEA" w:rsidRDefault="00E35A20" w:rsidP="00E35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A20">
              <w:rPr>
                <w:rFonts w:ascii="Times New Roman" w:hAnsi="Times New Roman"/>
                <w:sz w:val="20"/>
                <w:szCs w:val="20"/>
              </w:rPr>
              <w:t>The role of AQIS</w:t>
            </w:r>
            <w:r w:rsidRPr="00E35A2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A" w:rsidRDefault="00E658DA" w:rsidP="00CC42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58DA" w:rsidRDefault="00E658DA" w:rsidP="00CC42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Excursion booked Monday 11</w:t>
            </w:r>
            <w:r w:rsidRPr="00E658D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Feb, 10.30-12.30 Zeally Bay Sour Dough</w:t>
            </w:r>
          </w:p>
          <w:p w:rsidR="00E658DA" w:rsidRDefault="00E658DA" w:rsidP="00CC42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4288" w:rsidRDefault="00CC4288" w:rsidP="00CC42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Excursion to Zeally bay sourdough</w:t>
            </w:r>
          </w:p>
          <w:p w:rsidR="00CC4288" w:rsidRDefault="00CC4288" w:rsidP="00CC42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Food safety program records and </w:t>
            </w:r>
          </w:p>
          <w:p w:rsidR="00CC4288" w:rsidRDefault="00CC42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57" w:rsidRDefault="00B96957" w:rsidP="00BB62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REFERENCING</w:t>
            </w:r>
            <w:r w:rsidR="00DB2BDF">
              <w:rPr>
                <w:rFonts w:ascii="Arial" w:hAnsi="Arial" w:cs="Arial"/>
                <w:sz w:val="18"/>
                <w:szCs w:val="18"/>
              </w:rPr>
              <w:t>(could be done in a connect session)</w:t>
            </w:r>
            <w:r>
              <w:rPr>
                <w:rFonts w:ascii="Arial" w:hAnsi="Arial" w:cs="Arial"/>
                <w:sz w:val="18"/>
                <w:szCs w:val="18"/>
              </w:rPr>
              <w:t>- Keep a record of everything-websites, interviews, magazines, books</w:t>
            </w:r>
          </w:p>
          <w:p w:rsidR="00B96957" w:rsidRDefault="00B96957" w:rsidP="00BB62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6243" w:rsidRDefault="00BB6243" w:rsidP="00BB62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role of AQIS</w:t>
            </w:r>
          </w:p>
          <w:p w:rsidR="00BB6243" w:rsidRDefault="00BB6243" w:rsidP="00BB62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 up and print an example of a Foods safety program template. Why are these important in commercial food production</w:t>
            </w:r>
          </w:p>
          <w:p w:rsidR="00BB6243" w:rsidRDefault="00BB6243" w:rsidP="00BB6243">
            <w:pPr>
              <w:spacing w:after="0" w:line="240" w:lineRule="auto"/>
              <w:ind w:left="495" w:hanging="4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your knowledge</w:t>
            </w:r>
          </w:p>
          <w:p w:rsidR="00BB6243" w:rsidRDefault="00BB6243" w:rsidP="00BB6243">
            <w:pPr>
              <w:spacing w:after="0" w:line="240" w:lineRule="auto"/>
              <w:ind w:left="495" w:hanging="4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Practice exam questions in’ study on’ guide</w:t>
            </w:r>
          </w:p>
          <w:p w:rsidR="00BB6243" w:rsidRDefault="00BB6243" w:rsidP="0059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6243" w:rsidRDefault="00BB6243" w:rsidP="0059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4288" w:rsidRDefault="00CC4288" w:rsidP="0059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Revision notes adding terms and summaries</w:t>
            </w:r>
          </w:p>
          <w:p w:rsidR="00CC4288" w:rsidRDefault="00CC4288" w:rsidP="0059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Memory pair match game</w:t>
            </w:r>
          </w:p>
          <w:p w:rsidR="00CC4288" w:rsidRDefault="00CC4288" w:rsidP="0059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 question practice in ‘study on’ guide</w:t>
            </w:r>
          </w:p>
          <w:p w:rsidR="00CC4288" w:rsidRDefault="00CC4288" w:rsidP="00CC42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concept maps for preparation for first outcome</w:t>
            </w:r>
          </w:p>
          <w:p w:rsidR="00CC4288" w:rsidRDefault="00CC4288" w:rsidP="0059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4288" w:rsidRDefault="00CC4288" w:rsidP="0059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CC42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43343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</w:t>
            </w:r>
            <w:r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Feb)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SAC 1 Outcome 1: </w:t>
            </w:r>
          </w:p>
          <w:p w:rsidR="00F43343" w:rsidRDefault="00F43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‘Explain the roles and responsibilities of and the relationship between national, state and local authorities in ensuring and maintaining food safety within Australia.’</w:t>
            </w:r>
          </w:p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E516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124  </w:t>
            </w:r>
            <w:r w:rsidR="00ED7568">
              <w:rPr>
                <w:rFonts w:ascii="Arial" w:hAnsi="Arial" w:cs="Arial"/>
                <w:sz w:val="18"/>
                <w:szCs w:val="18"/>
              </w:rPr>
              <w:t xml:space="preserve">Bread making-roast garlic, </w:t>
            </w:r>
            <w:r w:rsidR="00A776EC">
              <w:rPr>
                <w:rFonts w:ascii="Arial" w:hAnsi="Arial" w:cs="Arial"/>
                <w:sz w:val="18"/>
                <w:szCs w:val="18"/>
              </w:rPr>
              <w:t xml:space="preserve">caramelised onions, </w:t>
            </w:r>
            <w:r w:rsidR="00ED7568">
              <w:rPr>
                <w:rFonts w:ascii="Arial" w:hAnsi="Arial" w:cs="Arial"/>
                <w:sz w:val="18"/>
                <w:szCs w:val="18"/>
              </w:rPr>
              <w:t>rosemary and parmesan twists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3343" w:rsidRDefault="00F43343" w:rsidP="00E516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(Complex process – yeast making,</w:t>
            </w:r>
            <w:r w:rsidR="00A77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776EC">
              <w:rPr>
                <w:rFonts w:ascii="Arial" w:hAnsi="Arial" w:cs="Arial"/>
                <w:sz w:val="18"/>
                <w:szCs w:val="18"/>
              </w:rPr>
              <w:t>caramelisation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44F33" w:rsidRDefault="00644F33" w:rsidP="00E516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Gluten? What is it and how do we activate in this process</w:t>
            </w:r>
          </w:p>
          <w:p w:rsidR="00E5167B" w:rsidRDefault="00E5167B" w:rsidP="00ED75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EA" w:rsidRDefault="00025BEA" w:rsidP="009C19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25BEA" w:rsidRDefault="00025BEA" w:rsidP="009C19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SAC 1 </w:t>
            </w:r>
            <w:r w:rsidR="00644F33">
              <w:rPr>
                <w:rFonts w:ascii="Arial" w:hAnsi="Arial" w:cs="Arial"/>
                <w:sz w:val="18"/>
                <w:szCs w:val="18"/>
              </w:rPr>
              <w:t>Outcome 1 TEST</w:t>
            </w:r>
          </w:p>
          <w:p w:rsidR="00644F33" w:rsidRDefault="00644F33" w:rsidP="009C19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87D4E" w:rsidRDefault="00A87D4E" w:rsidP="009C19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Handout</w:t>
            </w:r>
          </w:p>
          <w:p w:rsidR="00644F33" w:rsidRDefault="00A87D4E" w:rsidP="009C19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Revision overview what you know so far about food properties of key foods</w:t>
            </w:r>
          </w:p>
          <w:p w:rsidR="00644F33" w:rsidRDefault="00644F33" w:rsidP="009C19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44F33" w:rsidRDefault="00644F33" w:rsidP="009C19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C629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F43343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</w:t>
            </w:r>
            <w:r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Feb)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 w:rsidP="005E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Food </w:t>
            </w:r>
            <w:r w:rsidR="005E71CC">
              <w:rPr>
                <w:rFonts w:ascii="Arial" w:hAnsi="Arial" w:cs="Arial"/>
                <w:b/>
                <w:sz w:val="18"/>
                <w:szCs w:val="18"/>
              </w:rPr>
              <w:t xml:space="preserve">Properties,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Preparation</w:t>
            </w:r>
            <w:r w:rsidR="005E71CC">
              <w:rPr>
                <w:rFonts w:ascii="Arial" w:hAnsi="Arial" w:cs="Arial"/>
                <w:b/>
                <w:sz w:val="18"/>
                <w:szCs w:val="18"/>
              </w:rPr>
              <w:t xml:space="preserve"> and Processing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Pr="00B95B4E" w:rsidRDefault="00F43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5B4E">
              <w:rPr>
                <w:rFonts w:ascii="Arial" w:hAnsi="Arial" w:cs="Arial"/>
                <w:b/>
                <w:sz w:val="18"/>
                <w:szCs w:val="18"/>
              </w:rPr>
              <w:t xml:space="preserve">Chapter </w:t>
            </w:r>
            <w:r w:rsidR="005E71CC" w:rsidRPr="00B95B4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F43343" w:rsidRPr="00B95B4E" w:rsidRDefault="005E71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5B4E">
              <w:rPr>
                <w:rFonts w:ascii="Arial" w:hAnsi="Arial" w:cs="Arial"/>
                <w:b/>
                <w:sz w:val="18"/>
                <w:szCs w:val="18"/>
              </w:rPr>
              <w:t>Food Properties, preparation and processing</w:t>
            </w:r>
          </w:p>
          <w:p w:rsidR="005E71CC" w:rsidRDefault="005E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 Primary and secondary processing</w:t>
            </w:r>
          </w:p>
          <w:p w:rsidR="005E71CC" w:rsidRDefault="005E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 Cereals</w:t>
            </w:r>
          </w:p>
          <w:p w:rsidR="005E71CC" w:rsidRDefault="005E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 Fruits and vegetables</w:t>
            </w:r>
          </w:p>
          <w:p w:rsidR="005E71CC" w:rsidRDefault="005E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 nuts and legumes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and secondary processing</w:t>
            </w:r>
          </w:p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foods: cereals, fruits, vegetables, nuts and legumes</w:t>
            </w:r>
          </w:p>
          <w:p w:rsidR="005E71CC" w:rsidRDefault="005E71CC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Physical, chemical and sensory properties of these key foods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331" w:rsidRDefault="00C56CAA" w:rsidP="00ED75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Shortcrust pastry, blind baking and freeze to preserve</w:t>
            </w:r>
          </w:p>
          <w:p w:rsidR="00C56CAA" w:rsidRDefault="00C56CAA" w:rsidP="00ED75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(complex process-pastry making)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 w:rsidP="00E5167B">
            <w:pPr>
              <w:spacing w:after="0" w:line="240" w:lineRule="auto"/>
              <w:ind w:left="4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processing</w:t>
            </w:r>
          </w:p>
          <w:p w:rsidR="00F43343" w:rsidRDefault="00F43343" w:rsidP="00E5167B">
            <w:pPr>
              <w:spacing w:after="0" w:line="240" w:lineRule="auto"/>
              <w:ind w:left="4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Secondary processing</w:t>
            </w:r>
          </w:p>
          <w:p w:rsidR="00F43343" w:rsidRDefault="00F43343" w:rsidP="00E5167B">
            <w:pPr>
              <w:spacing w:after="0" w:line="240" w:lineRule="auto"/>
              <w:ind w:left="4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Evaluating fruit</w:t>
            </w:r>
          </w:p>
          <w:p w:rsidR="00F43343" w:rsidRDefault="00F43343" w:rsidP="00E5167B">
            <w:pPr>
              <w:spacing w:after="0" w:line="240" w:lineRule="auto"/>
              <w:ind w:left="4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Noting nuts </w:t>
            </w:r>
          </w:p>
          <w:p w:rsidR="00F43343" w:rsidRPr="00644F33" w:rsidRDefault="00644F33">
            <w:pPr>
              <w:spacing w:after="0" w:line="240" w:lineRule="auto"/>
              <w:ind w:left="483"/>
              <w:rPr>
                <w:rFonts w:ascii="Arial" w:hAnsi="Arial" w:cs="Arial"/>
                <w:b/>
                <w:sz w:val="18"/>
                <w:szCs w:val="18"/>
              </w:rPr>
            </w:pPr>
            <w:r w:rsidRPr="00644F33">
              <w:rPr>
                <w:rFonts w:ascii="Arial" w:hAnsi="Arial" w:cs="Arial"/>
                <w:b/>
                <w:sz w:val="18"/>
                <w:szCs w:val="18"/>
              </w:rPr>
              <w:t>Start SAC2 Primary and Secondary Processing worksheets</w:t>
            </w:r>
          </w:p>
        </w:tc>
      </w:tr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C629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march)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5E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 Meats and seafood</w:t>
            </w:r>
          </w:p>
          <w:p w:rsidR="005E71CC" w:rsidRDefault="005E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 Dairy Foods</w:t>
            </w:r>
          </w:p>
          <w:p w:rsidR="005E71CC" w:rsidRDefault="005E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2.7 Eggs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Primary and secondary processing</w:t>
            </w:r>
          </w:p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Key foods: meats, seafood, dairy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foods and eggs</w:t>
            </w:r>
          </w:p>
          <w:p w:rsidR="005E71CC" w:rsidRDefault="005E71CC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Physical, chemical and sensory properties of these key foods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C56CAA" w:rsidP="00C56C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Make citrus curd , sterilise jars, labelling</w:t>
            </w:r>
          </w:p>
          <w:p w:rsidR="00C56CAA" w:rsidRDefault="00C56CAA" w:rsidP="00C56C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(use of acid to preserve</w:t>
            </w:r>
            <w:r w:rsidR="00B45072">
              <w:rPr>
                <w:rFonts w:ascii="Arial" w:hAnsi="Arial" w:cs="Arial"/>
                <w:sz w:val="18"/>
                <w:szCs w:val="18"/>
              </w:rPr>
              <w:t>, coagulation of egg protein)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45072" w:rsidRDefault="00B45072" w:rsidP="00C56C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45072" w:rsidRDefault="00B45072" w:rsidP="00C56C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P93 food solutions book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 w:rsidP="00E5167B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Chicken cuts</w:t>
            </w:r>
          </w:p>
          <w:p w:rsidR="00F43343" w:rsidRDefault="00F43343" w:rsidP="00E5167B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tasting</w:t>
            </w:r>
          </w:p>
          <w:p w:rsidR="00F43343" w:rsidRDefault="00F43343" w:rsidP="00E5167B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Summarise this</w:t>
            </w:r>
          </w:p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your knowledge</w:t>
            </w:r>
          </w:p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Practice exam question</w:t>
            </w:r>
          </w:p>
          <w:p w:rsidR="00471BC6" w:rsidRDefault="00471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1BC6" w:rsidRDefault="00471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1BC6" w:rsidRDefault="00471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C629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="0047389E">
              <w:rPr>
                <w:rFonts w:ascii="Arial" w:hAnsi="Arial" w:cs="Arial"/>
                <w:sz w:val="18"/>
                <w:szCs w:val="18"/>
              </w:rPr>
              <w:t xml:space="preserve"> (11</w:t>
            </w:r>
            <w:r w:rsidR="0047389E"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47389E">
              <w:rPr>
                <w:rFonts w:ascii="Arial" w:hAnsi="Arial" w:cs="Arial"/>
                <w:sz w:val="18"/>
                <w:szCs w:val="18"/>
              </w:rPr>
              <w:t xml:space="preserve"> Mar)</w:t>
            </w:r>
          </w:p>
          <w:p w:rsidR="00ED7568" w:rsidRDefault="00ED75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Labour day holiday,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</w:t>
            </w:r>
            <w:proofErr w:type="spellEnd"/>
          </w:p>
          <w:p w:rsidR="00ED7568" w:rsidRDefault="00ED75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5E71CC" w:rsidP="005E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2.8 Functions of </w:t>
            </w:r>
            <w:r w:rsidR="00F43343">
              <w:rPr>
                <w:rFonts w:ascii="Arial" w:hAnsi="Arial" w:cs="Arial"/>
                <w:sz w:val="18"/>
                <w:szCs w:val="18"/>
              </w:rPr>
              <w:t>Natural food components</w:t>
            </w:r>
          </w:p>
          <w:p w:rsidR="005E71CC" w:rsidRDefault="005E71CC" w:rsidP="005E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 the pH of food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Natural food components: acids, alkalis </w:t>
            </w:r>
          </w:p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Functional properties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AA" w:rsidRDefault="00C56CAA" w:rsidP="00C56C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prac-Labour day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 w:rsidP="00E5167B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does it fit on the pH chart?</w:t>
            </w:r>
          </w:p>
          <w:p w:rsidR="00F43343" w:rsidRDefault="00F43343" w:rsidP="00E5167B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Egg poaching</w:t>
            </w:r>
          </w:p>
          <w:p w:rsidR="00F43343" w:rsidRDefault="00F43343" w:rsidP="00E5167B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 alkalis</w:t>
            </w:r>
          </w:p>
          <w:p w:rsidR="00F43343" w:rsidRDefault="00F43343">
            <w:pPr>
              <w:spacing w:after="0" w:line="240" w:lineRule="auto"/>
              <w:ind w:left="499" w:hanging="49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C629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</w:t>
            </w:r>
            <w:r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Mar)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5E71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 Enzymes and proteins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 food components: enzymes, proteins, sugar</w:t>
            </w:r>
          </w:p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Functional properties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AA" w:rsidRDefault="00C56CAA" w:rsidP="00C56C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meringue and put together tarts</w:t>
            </w:r>
          </w:p>
          <w:p w:rsidR="00C56CAA" w:rsidRDefault="00C56CAA" w:rsidP="00C56C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passionfruit sauce for presentation</w:t>
            </w:r>
          </w:p>
          <w:p w:rsidR="00F43343" w:rsidRDefault="00C56CAA" w:rsidP="00C56C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(complex process-aeration)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 w:rsidP="00E5167B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Understanding enzymes</w:t>
            </w:r>
          </w:p>
          <w:p w:rsidR="00F43343" w:rsidRDefault="00F43343" w:rsidP="00E5167B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Fact sheet</w:t>
            </w:r>
          </w:p>
          <w:p w:rsidR="00F43343" w:rsidRDefault="00F43343" w:rsidP="00E5167B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Become an expert in sugar </w:t>
            </w:r>
          </w:p>
          <w:p w:rsidR="00B95B4E" w:rsidRDefault="00B95B4E" w:rsidP="00E5167B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</w:p>
          <w:p w:rsidR="00B95B4E" w:rsidRDefault="00B95B4E" w:rsidP="00E5167B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C629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</w:t>
            </w:r>
            <w:r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Mar)</w:t>
            </w:r>
          </w:p>
          <w:p w:rsidR="00ED7568" w:rsidRDefault="00ED75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term 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B95B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 Carbohydrates- starches and sugars</w:t>
            </w:r>
          </w:p>
          <w:p w:rsidR="00B95B4E" w:rsidRDefault="00B95B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 Fats and oils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 food components: starch, fats and oils</w:t>
            </w:r>
          </w:p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Functional properties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4D" w:rsidRDefault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Mayonnaise</w:t>
            </w:r>
            <w:r w:rsidR="00134538">
              <w:rPr>
                <w:rFonts w:ascii="Arial" w:hAnsi="Arial" w:cs="Arial"/>
                <w:sz w:val="18"/>
                <w:szCs w:val="18"/>
              </w:rPr>
              <w:t xml:space="preserve">- Choose flavouring </w:t>
            </w:r>
            <w:proofErr w:type="spellStart"/>
            <w:r w:rsidR="00134538"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 w:rsidR="00134538">
              <w:rPr>
                <w:rFonts w:ascii="Arial" w:hAnsi="Arial" w:cs="Arial"/>
                <w:sz w:val="18"/>
                <w:szCs w:val="18"/>
              </w:rPr>
              <w:t xml:space="preserve"> aioli, saffron, mustard and capers, chilli and lime</w:t>
            </w:r>
          </w:p>
          <w:p w:rsidR="00040643" w:rsidRDefault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(emulsifying)</w:t>
            </w:r>
          </w:p>
          <w:p w:rsidR="00040643" w:rsidRDefault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Battered fish????</w:t>
            </w:r>
            <w:r w:rsidR="00134538">
              <w:rPr>
                <w:rFonts w:ascii="Arial" w:hAnsi="Arial" w:cs="Arial"/>
                <w:sz w:val="18"/>
                <w:szCs w:val="18"/>
              </w:rPr>
              <w:t xml:space="preserve"> Or twice cooked chips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3" w:rsidRDefault="00644F33" w:rsidP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44F33" w:rsidRPr="00471BC6" w:rsidRDefault="00644F33" w:rsidP="00644F33">
            <w:pPr>
              <w:spacing w:after="0" w:line="240" w:lineRule="auto"/>
              <w:ind w:left="499"/>
              <w:rPr>
                <w:rFonts w:ascii="Arial" w:hAnsi="Arial" w:cs="Arial"/>
                <w:b/>
                <w:sz w:val="18"/>
                <w:szCs w:val="18"/>
              </w:rPr>
            </w:pPr>
            <w:r w:rsidRPr="00471BC6">
              <w:rPr>
                <w:rFonts w:ascii="Arial" w:hAnsi="Arial" w:cs="Arial"/>
                <w:b/>
                <w:sz w:val="18"/>
                <w:szCs w:val="18"/>
              </w:rPr>
              <w:t>**Work on design brief for SAT</w:t>
            </w:r>
            <w:r w:rsidR="00471BC6">
              <w:rPr>
                <w:rFonts w:ascii="Arial" w:hAnsi="Arial" w:cs="Arial"/>
                <w:b/>
                <w:sz w:val="18"/>
                <w:szCs w:val="18"/>
              </w:rPr>
              <w:t>. Give handout guide for SAT, and timeline grid</w:t>
            </w:r>
          </w:p>
          <w:p w:rsidR="00644F33" w:rsidRDefault="00644F33" w:rsidP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3343" w:rsidRDefault="00F43343" w:rsidP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your own emulsion</w:t>
            </w:r>
          </w:p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your knowledge</w:t>
            </w:r>
          </w:p>
          <w:p w:rsidR="00F43343" w:rsidRDefault="00644F33">
            <w:pPr>
              <w:spacing w:after="0" w:line="240" w:lineRule="auto"/>
              <w:ind w:left="499" w:hanging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Practice exam questions</w:t>
            </w:r>
          </w:p>
          <w:p w:rsidR="00F43343" w:rsidRDefault="00F43343">
            <w:pPr>
              <w:spacing w:after="0" w:line="240" w:lineRule="auto"/>
              <w:ind w:left="499" w:hanging="49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643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643" w:rsidRDefault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term2</w:t>
            </w: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</w:t>
            </w:r>
            <w:r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43" w:rsidRDefault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643" w:rsidRPr="00B95B4E" w:rsidRDefault="00040643" w:rsidP="0075205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5B4E">
              <w:rPr>
                <w:rFonts w:ascii="Arial" w:hAnsi="Arial" w:cs="Arial"/>
                <w:b/>
                <w:sz w:val="18"/>
                <w:szCs w:val="18"/>
              </w:rPr>
              <w:t>Chapter 4:</w:t>
            </w:r>
          </w:p>
          <w:p w:rsidR="00040643" w:rsidRDefault="00040643" w:rsidP="0075205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5B4E">
              <w:rPr>
                <w:rFonts w:ascii="Arial" w:hAnsi="Arial" w:cs="Arial"/>
                <w:b/>
                <w:sz w:val="18"/>
                <w:szCs w:val="18"/>
              </w:rPr>
              <w:t>Preservation techniques</w:t>
            </w:r>
          </w:p>
          <w:p w:rsidR="00040643" w:rsidRDefault="00040643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340F">
              <w:rPr>
                <w:rFonts w:ascii="Arial" w:hAnsi="Arial" w:cs="Arial"/>
                <w:sz w:val="18"/>
                <w:szCs w:val="18"/>
              </w:rPr>
              <w:t>4.1</w:t>
            </w:r>
            <w:r>
              <w:rPr>
                <w:rFonts w:ascii="Arial" w:hAnsi="Arial" w:cs="Arial"/>
                <w:sz w:val="18"/>
                <w:szCs w:val="18"/>
              </w:rPr>
              <w:t xml:space="preserve"> Food deterioration and spoilage</w:t>
            </w:r>
          </w:p>
          <w:p w:rsidR="00040643" w:rsidRDefault="00040643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Food preservation principles, techniques and processes</w:t>
            </w:r>
          </w:p>
          <w:p w:rsidR="00040643" w:rsidRPr="0023340F" w:rsidRDefault="00040643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Temperature control- chilling and freezing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643" w:rsidRDefault="00040643" w:rsidP="0075205C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Preservation techniques: freezing, dehydration, use of sugars, salting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643" w:rsidRDefault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538">
              <w:rPr>
                <w:rFonts w:ascii="Arial" w:hAnsi="Arial" w:cs="Arial"/>
                <w:b/>
                <w:sz w:val="18"/>
                <w:szCs w:val="18"/>
              </w:rPr>
              <w:t>Outcome 2 Prac 1</w:t>
            </w:r>
            <w:r>
              <w:rPr>
                <w:rFonts w:ascii="Arial" w:hAnsi="Arial" w:cs="Arial"/>
                <w:sz w:val="18"/>
                <w:szCs w:val="18"/>
              </w:rPr>
              <w:t xml:space="preserve"> Semi dried tomatoes and tomato relish</w:t>
            </w:r>
          </w:p>
          <w:p w:rsidR="00040643" w:rsidRDefault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0643" w:rsidRDefault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0643" w:rsidRDefault="00040643" w:rsidP="000406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SAC 2 Outcome 2:</w:t>
            </w:r>
          </w:p>
          <w:p w:rsidR="00040643" w:rsidRDefault="00040643" w:rsidP="000406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643" w:rsidRDefault="00040643" w:rsidP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‘Analyse preparation, processing and preservation techniques for key foods, and prepare foods safely and hygienically.’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43" w:rsidRDefault="00040643" w:rsidP="00E5167B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plan and food order for production 2 of outcome</w:t>
            </w:r>
          </w:p>
          <w:p w:rsidR="00040643" w:rsidRDefault="00040643" w:rsidP="00040643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the freeze value</w:t>
            </w:r>
          </w:p>
          <w:p w:rsidR="00040643" w:rsidRDefault="00040643" w:rsidP="00040643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Oven-dried tomatoes</w:t>
            </w:r>
          </w:p>
          <w:p w:rsidR="00040643" w:rsidRDefault="00040643" w:rsidP="00040643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Sterilisation</w:t>
            </w:r>
          </w:p>
          <w:p w:rsidR="00040643" w:rsidRDefault="00040643" w:rsidP="00040643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Pectin</w:t>
            </w:r>
          </w:p>
          <w:p w:rsidR="00040643" w:rsidRDefault="00040643" w:rsidP="00040643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Testing for the setting point</w:t>
            </w:r>
          </w:p>
          <w:p w:rsidR="00040643" w:rsidRDefault="00040643" w:rsidP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0643" w:rsidRDefault="00040643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F33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F33" w:rsidRDefault="00644F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(22</w:t>
            </w:r>
            <w:r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3" w:rsidRDefault="00644F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3" w:rsidRDefault="00644F33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 Temperature control-heating</w:t>
            </w:r>
          </w:p>
          <w:p w:rsidR="00644F33" w:rsidRDefault="00644F33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 Dehydration-the removal of moisture</w:t>
            </w:r>
          </w:p>
          <w:p w:rsidR="00644F33" w:rsidRDefault="00644F33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4.6 Addition of chemicals</w:t>
            </w:r>
          </w:p>
          <w:p w:rsidR="00644F33" w:rsidRDefault="00644F33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 Preservation using acids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3" w:rsidRDefault="00644F33" w:rsidP="0075205C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Preservation techniques: use of acids, heat processing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3" w:rsidRDefault="00644F33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44F33" w:rsidRDefault="00134538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4538">
              <w:rPr>
                <w:rFonts w:ascii="Arial" w:hAnsi="Arial" w:cs="Arial"/>
                <w:b/>
                <w:sz w:val="18"/>
                <w:szCs w:val="18"/>
              </w:rPr>
              <w:t xml:space="preserve">Outcome 2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Prac 2 Tomato and cheese roulade (cooking the Australian Way</w:t>
            </w:r>
            <w:r w:rsidR="007D6BE3">
              <w:rPr>
                <w:rFonts w:ascii="Arial" w:hAnsi="Arial" w:cs="Arial"/>
                <w:b/>
                <w:sz w:val="18"/>
                <w:szCs w:val="18"/>
              </w:rPr>
              <w:t xml:space="preserve"> or Thai Gourmet </w:t>
            </w:r>
            <w:r w:rsidR="007D6BE3">
              <w:rPr>
                <w:rFonts w:ascii="Arial" w:hAnsi="Arial" w:cs="Arial"/>
                <w:b/>
                <w:sz w:val="18"/>
                <w:szCs w:val="18"/>
              </w:rPr>
              <w:lastRenderedPageBreak/>
              <w:t>burgers- Bread rolls, beef mince patties, relish and tomatoes, fresh coriander, lettuce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4E" w:rsidRDefault="00A87D4E" w:rsidP="0075205C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</w:p>
          <w:p w:rsidR="00A87D4E" w:rsidRPr="00A87D4E" w:rsidRDefault="00A87D4E" w:rsidP="00A87D4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87D4E">
              <w:rPr>
                <w:rFonts w:ascii="Arial" w:hAnsi="Arial" w:cs="Arial"/>
                <w:b/>
                <w:sz w:val="18"/>
                <w:szCs w:val="18"/>
              </w:rPr>
              <w:t>TEST COMPONENT OF SAC</w:t>
            </w:r>
          </w:p>
          <w:p w:rsidR="00A87D4E" w:rsidRPr="00A87D4E" w:rsidRDefault="00A87D4E" w:rsidP="00A87D4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87D4E">
              <w:rPr>
                <w:rFonts w:ascii="Arial" w:hAnsi="Arial" w:cs="Arial"/>
                <w:b/>
                <w:sz w:val="18"/>
                <w:szCs w:val="18"/>
              </w:rPr>
              <w:t>HAND IN PRODUCTION PLANS FOR SAC 2</w:t>
            </w:r>
          </w:p>
          <w:p w:rsidR="00A87D4E" w:rsidRDefault="00A87D4E" w:rsidP="0075205C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</w:p>
          <w:p w:rsidR="00644F33" w:rsidRDefault="00644F33" w:rsidP="00A87D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 a pickle</w:t>
            </w:r>
          </w:p>
          <w:p w:rsidR="00644F33" w:rsidRDefault="00644F33" w:rsidP="0075205C">
            <w:pPr>
              <w:spacing w:after="0" w:line="240" w:lineRule="auto"/>
              <w:ind w:left="499" w:hanging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your knowledge</w:t>
            </w:r>
          </w:p>
          <w:p w:rsidR="00644F33" w:rsidRDefault="00644F33" w:rsidP="0075205C">
            <w:pPr>
              <w:spacing w:after="0" w:line="240" w:lineRule="auto"/>
              <w:ind w:left="499" w:hanging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Practice exam question</w:t>
            </w:r>
          </w:p>
        </w:tc>
      </w:tr>
      <w:tr w:rsidR="00040643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43" w:rsidRDefault="00A87D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  <w:p w:rsidR="00471BC6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</w:t>
            </w:r>
            <w:r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43" w:rsidRDefault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43" w:rsidRDefault="00040643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 Moist methods of cooking</w:t>
            </w:r>
          </w:p>
          <w:p w:rsidR="00040643" w:rsidRDefault="00040643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 Microwave cooking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43" w:rsidRDefault="00040643" w:rsidP="0075205C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Wet methods of cooking</w:t>
            </w:r>
          </w:p>
          <w:p w:rsidR="00040643" w:rsidRDefault="00040643" w:rsidP="0075205C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Microwave cooking</w:t>
            </w:r>
          </w:p>
          <w:p w:rsidR="00040643" w:rsidRDefault="00040643" w:rsidP="0075205C">
            <w:pPr>
              <w:spacing w:after="0" w:line="240" w:lineRule="auto"/>
              <w:ind w:left="2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43" w:rsidRDefault="00A87D4E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P157 Master stock chicken with lychee, coriander and chilli peanut salad and sticky soy</w:t>
            </w:r>
          </w:p>
          <w:p w:rsidR="00B96957" w:rsidRDefault="00B96957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(Wet method cooking)</w:t>
            </w:r>
            <w:r w:rsidR="00134538">
              <w:rPr>
                <w:rFonts w:ascii="Arial" w:hAnsi="Arial" w:cs="Arial"/>
                <w:sz w:val="18"/>
                <w:szCs w:val="18"/>
              </w:rPr>
              <w:t xml:space="preserve"> Jointing a chicken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4E" w:rsidRDefault="00A87D4E" w:rsidP="00644F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87D4E" w:rsidRPr="00A87D4E" w:rsidRDefault="00A87D4E" w:rsidP="00A87D4E">
            <w:pPr>
              <w:spacing w:after="0" w:line="240" w:lineRule="auto"/>
              <w:ind w:left="499"/>
              <w:rPr>
                <w:rFonts w:ascii="Arial" w:hAnsi="Arial" w:cs="Arial"/>
                <w:b/>
                <w:sz w:val="18"/>
                <w:szCs w:val="18"/>
              </w:rPr>
            </w:pPr>
            <w:r w:rsidRPr="00A87D4E">
              <w:rPr>
                <w:rFonts w:ascii="Arial" w:hAnsi="Arial" w:cs="Arial"/>
                <w:b/>
                <w:color w:val="FF0000"/>
                <w:sz w:val="18"/>
                <w:szCs w:val="18"/>
              </w:rPr>
              <w:t>**</w:t>
            </w:r>
            <w:r w:rsidRPr="00A87D4E">
              <w:rPr>
                <w:rFonts w:ascii="Arial" w:hAnsi="Arial" w:cs="Arial"/>
                <w:b/>
                <w:sz w:val="18"/>
                <w:szCs w:val="18"/>
              </w:rPr>
              <w:t>Design brief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SAT</w:t>
            </w:r>
            <w:r w:rsidRPr="00A87D4E">
              <w:rPr>
                <w:rFonts w:ascii="Arial" w:hAnsi="Arial" w:cs="Arial"/>
                <w:b/>
                <w:sz w:val="18"/>
                <w:szCs w:val="18"/>
              </w:rPr>
              <w:t xml:space="preserve"> draft due</w:t>
            </w:r>
          </w:p>
          <w:p w:rsidR="00A87D4E" w:rsidRDefault="00A87D4E" w:rsidP="00644F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0643" w:rsidRDefault="00040643" w:rsidP="00644F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way to cook vegetables?</w:t>
            </w:r>
          </w:p>
          <w:p w:rsidR="00040643" w:rsidRDefault="00040643" w:rsidP="0075205C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and contrast</w:t>
            </w:r>
          </w:p>
          <w:p w:rsidR="00040643" w:rsidRDefault="00040643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your knowledge</w:t>
            </w:r>
          </w:p>
          <w:p w:rsidR="00040643" w:rsidRDefault="00040643" w:rsidP="007520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Practice exam question</w:t>
            </w:r>
          </w:p>
          <w:p w:rsidR="00040643" w:rsidRDefault="00040643" w:rsidP="0075205C">
            <w:pPr>
              <w:spacing w:after="0" w:line="240" w:lineRule="auto"/>
            </w:pPr>
          </w:p>
        </w:tc>
      </w:tr>
      <w:tr w:rsidR="00040643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43" w:rsidRDefault="00A87D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May)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43" w:rsidRDefault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43" w:rsidRDefault="00040643" w:rsidP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Chapter 3</w:t>
            </w:r>
          </w:p>
          <w:p w:rsidR="00040643" w:rsidRDefault="00040643" w:rsidP="000406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5B4E">
              <w:rPr>
                <w:rFonts w:ascii="Arial" w:hAnsi="Arial" w:cs="Arial"/>
                <w:b/>
                <w:sz w:val="18"/>
                <w:szCs w:val="18"/>
              </w:rPr>
              <w:t xml:space="preserve">Techniques of cooking </w:t>
            </w:r>
          </w:p>
          <w:p w:rsidR="00040643" w:rsidRDefault="00040643" w:rsidP="000406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643" w:rsidRDefault="00040643" w:rsidP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5B4E">
              <w:rPr>
                <w:rFonts w:ascii="Arial" w:hAnsi="Arial" w:cs="Arial"/>
                <w:sz w:val="18"/>
                <w:szCs w:val="18"/>
              </w:rPr>
              <w:t xml:space="preserve">3.1 </w:t>
            </w:r>
            <w:r>
              <w:rPr>
                <w:rFonts w:ascii="Arial" w:hAnsi="Arial" w:cs="Arial"/>
                <w:sz w:val="18"/>
                <w:szCs w:val="18"/>
              </w:rPr>
              <w:t>Reasons for cooking food</w:t>
            </w:r>
          </w:p>
          <w:p w:rsidR="00040643" w:rsidRDefault="00040643" w:rsidP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3.2How is food cooked</w:t>
            </w:r>
          </w:p>
          <w:p w:rsidR="00040643" w:rsidRDefault="00040643" w:rsidP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 Dry methods of cooking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43" w:rsidRPr="0028779E" w:rsidRDefault="00040643" w:rsidP="00040643">
            <w:pPr>
              <w:numPr>
                <w:ilvl w:val="0"/>
                <w:numId w:val="4"/>
              </w:numPr>
              <w:spacing w:after="0" w:line="240" w:lineRule="auto"/>
              <w:ind w:left="217" w:hanging="217"/>
            </w:pPr>
            <w:r>
              <w:rPr>
                <w:rFonts w:ascii="Arial" w:hAnsi="Arial" w:cs="Arial"/>
                <w:sz w:val="18"/>
                <w:szCs w:val="18"/>
              </w:rPr>
              <w:t>Techniques for cooking food</w:t>
            </w:r>
          </w:p>
          <w:p w:rsidR="00040643" w:rsidRDefault="00040643" w:rsidP="00040643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Dry methods of cooking </w:t>
            </w:r>
          </w:p>
          <w:p w:rsidR="00040643" w:rsidRDefault="000406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43" w:rsidRDefault="00040643" w:rsidP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154 basil crumbed veal schnitzel with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bocconcini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red pepper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caponata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45072" w:rsidRDefault="00B45072" w:rsidP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(cuts of meat that suit this quick dry cooking)</w:t>
            </w:r>
          </w:p>
          <w:p w:rsidR="00040643" w:rsidRDefault="00040643" w:rsidP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Microwave sliced potatoes, green vegetable</w:t>
            </w:r>
          </w:p>
          <w:p w:rsidR="00B96957" w:rsidRDefault="00B96957" w:rsidP="00040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(Dry and Microwave cooking methods)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43" w:rsidRDefault="00040643" w:rsidP="00B4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Heat transfer</w:t>
            </w:r>
          </w:p>
          <w:p w:rsidR="00040643" w:rsidRDefault="00040643" w:rsidP="00B4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Potatoes three ways </w:t>
            </w:r>
          </w:p>
          <w:p w:rsidR="00040643" w:rsidRDefault="00040643" w:rsidP="00B4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 the table </w:t>
            </w:r>
          </w:p>
          <w:p w:rsidR="00B96957" w:rsidRDefault="00B96957" w:rsidP="00040643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</w:p>
          <w:p w:rsidR="00B96957" w:rsidRPr="00B96957" w:rsidRDefault="00B96957" w:rsidP="00B47D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6957">
              <w:rPr>
                <w:rFonts w:ascii="Arial" w:hAnsi="Arial" w:cs="Arial"/>
                <w:b/>
                <w:sz w:val="18"/>
                <w:szCs w:val="18"/>
              </w:rPr>
              <w:t>Final brief due</w:t>
            </w:r>
          </w:p>
          <w:p w:rsidR="00B96957" w:rsidRPr="00B96957" w:rsidRDefault="00B96957" w:rsidP="00B47D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6957">
              <w:rPr>
                <w:rFonts w:ascii="Arial" w:hAnsi="Arial" w:cs="Arial"/>
                <w:b/>
                <w:sz w:val="18"/>
                <w:szCs w:val="18"/>
              </w:rPr>
              <w:t xml:space="preserve">Criteria of </w:t>
            </w:r>
            <w:proofErr w:type="spellStart"/>
            <w:r w:rsidRPr="00B96957">
              <w:rPr>
                <w:rFonts w:ascii="Arial" w:hAnsi="Arial" w:cs="Arial"/>
                <w:b/>
                <w:sz w:val="18"/>
                <w:szCs w:val="18"/>
              </w:rPr>
              <w:t>eval</w:t>
            </w:r>
            <w:proofErr w:type="spellEnd"/>
            <w:r w:rsidRPr="00B96957">
              <w:rPr>
                <w:rFonts w:ascii="Arial" w:hAnsi="Arial" w:cs="Arial"/>
                <w:b/>
                <w:sz w:val="18"/>
                <w:szCs w:val="18"/>
              </w:rPr>
              <w:t xml:space="preserve"> draft</w:t>
            </w:r>
          </w:p>
          <w:p w:rsidR="00040643" w:rsidRDefault="00040643" w:rsidP="00B4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Caution when deep frying</w:t>
            </w:r>
          </w:p>
          <w:p w:rsidR="00040643" w:rsidRDefault="00040643" w:rsidP="00B4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Wattage and power</w:t>
            </w:r>
          </w:p>
          <w:p w:rsidR="00040643" w:rsidRDefault="00040643" w:rsidP="00B4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Microwave has highs and lows </w:t>
            </w:r>
          </w:p>
          <w:p w:rsidR="00040643" w:rsidRDefault="00040643" w:rsidP="00E5167B">
            <w:pPr>
              <w:spacing w:after="0" w:line="240" w:lineRule="auto"/>
              <w:ind w:left="49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</w:t>
            </w:r>
            <w:r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May)</w:t>
            </w: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1D5E" w:rsidRDefault="00BF37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 designs May14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</w:t>
            </w:r>
            <w:proofErr w:type="spellEnd"/>
          </w:p>
          <w:p w:rsidR="00ED1D5E" w:rsidRDefault="00ED1D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B969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Area of study3: Developing a design plan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57" w:rsidRDefault="00B96957" w:rsidP="00B969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Chapter 5: Developing a design plan</w:t>
            </w:r>
          </w:p>
          <w:p w:rsidR="00B96957" w:rsidRDefault="00B96957" w:rsidP="00B969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 Establishing the brief</w:t>
            </w:r>
          </w:p>
          <w:p w:rsidR="00F43343" w:rsidRDefault="00B96957" w:rsidP="00B969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 Criteria for evaluation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57" w:rsidRDefault="00B96957" w:rsidP="00B96957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Components of design brief</w:t>
            </w:r>
          </w:p>
          <w:p w:rsidR="00B96957" w:rsidRDefault="00B96957" w:rsidP="00B96957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a brief</w:t>
            </w:r>
          </w:p>
          <w:p w:rsidR="00F43343" w:rsidRDefault="00F43343" w:rsidP="00C56C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57" w:rsidRDefault="00B96957" w:rsidP="00B969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P164 Spinach and ricotta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agnolotti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with a brown butter, hazelnut and sage sauce</w:t>
            </w:r>
          </w:p>
          <w:p w:rsidR="00F43343" w:rsidRDefault="00B96957" w:rsidP="00B969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(Complex process – pasta making)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ind w:left="499" w:hanging="49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May)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48" w:rsidRDefault="00BD02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 w:rsidP="00B96957">
            <w:pPr>
              <w:spacing w:after="0" w:line="240" w:lineRule="auto"/>
              <w:ind w:left="2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471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Sugar decorations- how these can be used to decorate and enhance your designs</w:t>
            </w:r>
          </w:p>
          <w:p w:rsidR="00471BC6" w:rsidRDefault="00471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Honeycomb(role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bicarb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soda)</w:t>
            </w:r>
          </w:p>
          <w:p w:rsidR="00471BC6" w:rsidRDefault="00471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Spun sugar</w:t>
            </w:r>
          </w:p>
          <w:p w:rsidR="00F43343" w:rsidRDefault="00471BC6" w:rsidP="00B969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(Complex process – aeration/confectionary)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72" w:rsidRDefault="00B45072" w:rsidP="00B47D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Criteria of evaluation due</w:t>
            </w:r>
          </w:p>
          <w:p w:rsidR="00B45072" w:rsidRDefault="00B45072" w:rsidP="00B45072">
            <w:pPr>
              <w:spacing w:after="0" w:line="240" w:lineRule="auto"/>
              <w:ind w:left="49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072" w:rsidRPr="00B47D2A" w:rsidRDefault="00B47D2A" w:rsidP="00B4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7D2A">
              <w:rPr>
                <w:rFonts w:ascii="Arial" w:hAnsi="Arial" w:cs="Arial"/>
                <w:sz w:val="18"/>
                <w:szCs w:val="18"/>
              </w:rPr>
              <w:t>How to ad</w:t>
            </w:r>
            <w:r>
              <w:rPr>
                <w:rFonts w:ascii="Arial" w:hAnsi="Arial" w:cs="Arial"/>
                <w:sz w:val="18"/>
                <w:szCs w:val="18"/>
              </w:rPr>
              <w:t>apt recipes- why and how? Refer to handout</w:t>
            </w:r>
          </w:p>
          <w:p w:rsidR="00D1297A" w:rsidRPr="00B96957" w:rsidRDefault="00D1297A" w:rsidP="00B45072">
            <w:pPr>
              <w:spacing w:after="0" w:line="240" w:lineRule="auto"/>
              <w:ind w:left="49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7D2A" w:rsidRDefault="00B47D2A" w:rsidP="00B4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Concept map</w:t>
            </w:r>
          </w:p>
          <w:p w:rsidR="00B47D2A" w:rsidRDefault="00B47D2A" w:rsidP="00B4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 ideas, justifying</w:t>
            </w:r>
          </w:p>
          <w:p w:rsidR="00F43343" w:rsidRDefault="00F43343" w:rsidP="00B96957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389E" w:rsidRDefault="00473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(27</w:t>
            </w:r>
            <w:r w:rsidRPr="0047389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May)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BD02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 What makes a good design solution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Specifications</w:t>
            </w:r>
          </w:p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Understanding complex processes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471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custard base ice-cream. Choose flavouring</w:t>
            </w:r>
          </w:p>
          <w:p w:rsidR="00471BC6" w:rsidRDefault="00471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1BC6" w:rsidRDefault="00471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(complex process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B47D2A" w:rsidP="00DB2B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Preparing </w:t>
            </w:r>
            <w:r w:rsidR="009E659D">
              <w:rPr>
                <w:rFonts w:ascii="Arial" w:hAnsi="Arial" w:cs="Arial"/>
                <w:sz w:val="18"/>
                <w:szCs w:val="18"/>
              </w:rPr>
              <w:t>design plan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E659D">
              <w:rPr>
                <w:rFonts w:ascii="Arial" w:hAnsi="Arial" w:cs="Arial"/>
                <w:sz w:val="18"/>
                <w:szCs w:val="18"/>
              </w:rPr>
              <w:t>relevant research, at least 4 different complex processes, 2 preservation</w:t>
            </w:r>
            <w:r w:rsidR="00DB2B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2BDF">
              <w:rPr>
                <w:rFonts w:ascii="Arial" w:hAnsi="Arial" w:cs="Arial"/>
                <w:sz w:val="18"/>
                <w:szCs w:val="18"/>
              </w:rPr>
              <w:lastRenderedPageBreak/>
              <w:t>products, understanding of properties of food used, recipes, safety and hygiene</w:t>
            </w:r>
          </w:p>
        </w:tc>
      </w:tr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EA0699" w:rsidRDefault="00EA06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Pr="00EA0699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June)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BD02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 Exploration and research ideas</w:t>
            </w:r>
          </w:p>
          <w:p w:rsidR="00BD0248" w:rsidRDefault="00BD02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 Selecting the design options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 criteria</w:t>
            </w:r>
          </w:p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3343" w:rsidRDefault="007D6B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Turkish delight or marshmallow</w:t>
            </w:r>
          </w:p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(Complex process – aeration/confectionary)</w:t>
            </w:r>
          </w:p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 w:rsidP="009E65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659D">
              <w:rPr>
                <w:rFonts w:ascii="Arial" w:hAnsi="Arial" w:cs="Arial"/>
                <w:b/>
                <w:sz w:val="18"/>
                <w:szCs w:val="18"/>
              </w:rPr>
              <w:t>Referencing</w:t>
            </w:r>
            <w:r w:rsidR="009E659D" w:rsidRPr="009E659D">
              <w:rPr>
                <w:rFonts w:ascii="Arial" w:hAnsi="Arial" w:cs="Arial"/>
                <w:b/>
                <w:sz w:val="18"/>
                <w:szCs w:val="18"/>
              </w:rPr>
              <w:t xml:space="preserve"> Check- Must show evidence of resources used so far correctly referenced</w:t>
            </w:r>
          </w:p>
          <w:p w:rsidR="00DB2BDF" w:rsidRDefault="00DB2BDF" w:rsidP="009E65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2BDF" w:rsidRPr="00DB2BDF" w:rsidRDefault="00DB2BDF" w:rsidP="009E65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2BDF">
              <w:rPr>
                <w:rFonts w:ascii="Arial" w:hAnsi="Arial" w:cs="Arial"/>
                <w:sz w:val="18"/>
                <w:szCs w:val="18"/>
              </w:rPr>
              <w:t>Work on design plan</w:t>
            </w:r>
          </w:p>
        </w:tc>
      </w:tr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EA0699" w:rsidRDefault="00EA06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0699" w:rsidRDefault="00EA06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662BC">
              <w:rPr>
                <w:rFonts w:ascii="Arial" w:hAnsi="Arial" w:cs="Arial"/>
                <w:sz w:val="18"/>
                <w:szCs w:val="18"/>
              </w:rPr>
              <w:t>10</w:t>
            </w:r>
            <w:r w:rsidR="003662BC" w:rsidRPr="003662B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3662BC">
              <w:rPr>
                <w:rFonts w:ascii="Arial" w:hAnsi="Arial" w:cs="Arial"/>
                <w:sz w:val="18"/>
                <w:szCs w:val="18"/>
              </w:rPr>
              <w:t xml:space="preserve"> June)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BD02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 Planning the production process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</w:t>
            </w:r>
          </w:p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plan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Default="00134538" w:rsidP="00051E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to bring in plate for presentation</w:t>
            </w:r>
          </w:p>
          <w:p w:rsidR="00F43343" w:rsidRDefault="00471BC6" w:rsidP="00051E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photography</w:t>
            </w:r>
          </w:p>
          <w:p w:rsidR="00471BC6" w:rsidRDefault="00471BC6" w:rsidP="00051E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Food styling Practice Using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icecream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134538">
              <w:rPr>
                <w:rFonts w:ascii="Arial" w:hAnsi="Arial" w:cs="Arial"/>
                <w:sz w:val="18"/>
                <w:szCs w:val="18"/>
              </w:rPr>
              <w:t>sugar decorations.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D001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47D2A">
              <w:rPr>
                <w:rFonts w:ascii="Arial" w:hAnsi="Arial" w:cs="Arial"/>
                <w:b/>
                <w:sz w:val="18"/>
                <w:szCs w:val="18"/>
              </w:rPr>
              <w:t>First production Plan, food order due for folio (ready for week 1 term 3</w:t>
            </w:r>
          </w:p>
          <w:p w:rsidR="00DB2BDF" w:rsidRDefault="00DB2BD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2BDF" w:rsidRPr="00B47D2A" w:rsidRDefault="00DB2BD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2BDF">
              <w:rPr>
                <w:rFonts w:ascii="Arial" w:hAnsi="Arial" w:cs="Arial"/>
                <w:sz w:val="18"/>
                <w:szCs w:val="18"/>
              </w:rPr>
              <w:t>Work on design plan</w:t>
            </w:r>
          </w:p>
        </w:tc>
      </w:tr>
      <w:tr w:rsidR="00BF07F0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3662BC" w:rsidRDefault="00366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</w:t>
            </w:r>
            <w:r w:rsidRPr="003662B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June)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F43343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with SAT work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43" w:rsidRDefault="00B450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Complex process- working with chocolate, melting and  tempering</w:t>
            </w:r>
          </w:p>
          <w:p w:rsidR="00B45072" w:rsidRDefault="00B450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P92 Food solutions Chocolate truffles with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caramalised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hazelnuts</w:t>
            </w:r>
          </w:p>
          <w:p w:rsidR="00E91C85" w:rsidRDefault="00E91C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1C85" w:rsidRDefault="00E91C85" w:rsidP="00E91C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C" w:rsidRDefault="00D001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47D2A">
              <w:rPr>
                <w:rFonts w:ascii="Arial" w:hAnsi="Arial" w:cs="Arial"/>
                <w:b/>
                <w:sz w:val="18"/>
                <w:szCs w:val="18"/>
              </w:rPr>
              <w:t>Second production Plan, food order due for folio (ready for week 2 term 3)</w:t>
            </w:r>
          </w:p>
          <w:p w:rsidR="00DB2BDF" w:rsidRDefault="00DB2BD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your knowledge</w:t>
            </w:r>
          </w:p>
          <w:p w:rsidR="00F43343" w:rsidRDefault="00F43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Practice exam question</w:t>
            </w:r>
          </w:p>
          <w:p w:rsidR="001B74B8" w:rsidRDefault="001B7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3343" w:rsidRPr="007D6BE3" w:rsidRDefault="007D6BE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6BE3">
              <w:rPr>
                <w:rFonts w:ascii="Arial" w:hAnsi="Arial" w:cs="Arial"/>
                <w:b/>
                <w:sz w:val="18"/>
                <w:szCs w:val="18"/>
              </w:rPr>
              <w:t>Design plan draft due</w:t>
            </w:r>
            <w:r w:rsidR="001B74B8">
              <w:rPr>
                <w:rFonts w:ascii="Arial" w:hAnsi="Arial" w:cs="Arial"/>
                <w:b/>
                <w:sz w:val="18"/>
                <w:szCs w:val="18"/>
              </w:rPr>
              <w:t>(final due 1</w:t>
            </w:r>
            <w:r w:rsidR="001B74B8" w:rsidRPr="001B74B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="001B74B8">
              <w:rPr>
                <w:rFonts w:ascii="Arial" w:hAnsi="Arial" w:cs="Arial"/>
                <w:b/>
                <w:sz w:val="18"/>
                <w:szCs w:val="18"/>
              </w:rPr>
              <w:t xml:space="preserve"> week of term3</w:t>
            </w:r>
          </w:p>
        </w:tc>
      </w:tr>
      <w:tr w:rsidR="00E658DA" w:rsidTr="0004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A" w:rsidRDefault="00E658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E658DA" w:rsidRDefault="00E658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58DA" w:rsidRDefault="00E658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E658D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A" w:rsidRDefault="00E658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??? Exams??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A" w:rsidRDefault="00E658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A" w:rsidRDefault="00E658DA" w:rsidP="0005235F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A" w:rsidRDefault="007D6B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Excursion to Scorched restaurant- plating ideas and presentation. Food pairing and creative ideas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DA" w:rsidRPr="00B47D2A" w:rsidRDefault="007D6BE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Third production Plan </w:t>
            </w:r>
          </w:p>
        </w:tc>
      </w:tr>
    </w:tbl>
    <w:p w:rsidR="00F43343" w:rsidRDefault="00F43343" w:rsidP="00F43343">
      <w:pPr>
        <w:rPr>
          <w:rFonts w:ascii="Arial" w:hAnsi="Arial" w:cs="Arial"/>
        </w:rPr>
      </w:pPr>
    </w:p>
    <w:p w:rsidR="00F64268" w:rsidRDefault="00442E23"/>
    <w:sectPr w:rsidR="00F64268" w:rsidSect="007E484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23" w:rsidRDefault="00442E23" w:rsidP="00F43343">
      <w:pPr>
        <w:spacing w:after="0" w:line="240" w:lineRule="auto"/>
      </w:pPr>
      <w:r>
        <w:separator/>
      </w:r>
    </w:p>
  </w:endnote>
  <w:endnote w:type="continuationSeparator" w:id="0">
    <w:p w:rsidR="00442E23" w:rsidRDefault="00442E23" w:rsidP="00F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7027"/>
      <w:gridCol w:w="1561"/>
      <w:gridCol w:w="7026"/>
    </w:tblGrid>
    <w:tr w:rsidR="00E65CB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65CB0" w:rsidRDefault="00E65CB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65CB0" w:rsidRDefault="00E65CB0">
          <w:pPr>
            <w:pStyle w:val="NoSpacing"/>
            <w:rPr>
              <w:rFonts w:asciiTheme="majorHAnsi" w:eastAsiaTheme="majorEastAsia" w:hAnsiTheme="majorHAnsi" w:cstheme="majorBidi"/>
            </w:rPr>
          </w:pPr>
          <w:r w:rsidRPr="00E65CB0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 xml:space="preserve">Page </w:t>
          </w:r>
          <w:r w:rsidRPr="00E65CB0">
            <w:rPr>
              <w:color w:val="17365D" w:themeColor="text2" w:themeShade="BF"/>
            </w:rPr>
            <w:fldChar w:fldCharType="begin"/>
          </w:r>
          <w:r w:rsidRPr="00E65CB0">
            <w:rPr>
              <w:color w:val="17365D" w:themeColor="text2" w:themeShade="BF"/>
            </w:rPr>
            <w:instrText xml:space="preserve"> PAGE  \* MERGEFORMAT </w:instrText>
          </w:r>
          <w:r w:rsidRPr="00E65CB0">
            <w:rPr>
              <w:color w:val="17365D" w:themeColor="text2" w:themeShade="BF"/>
            </w:rPr>
            <w:fldChar w:fldCharType="separate"/>
          </w:r>
          <w:r w:rsidR="00E35A20" w:rsidRPr="00E35A20">
            <w:rPr>
              <w:rFonts w:asciiTheme="majorHAnsi" w:eastAsiaTheme="majorEastAsia" w:hAnsiTheme="majorHAnsi" w:cstheme="majorBidi"/>
              <w:b/>
              <w:bCs/>
              <w:noProof/>
              <w:color w:val="17365D" w:themeColor="text2" w:themeShade="BF"/>
            </w:rPr>
            <w:t>1</w:t>
          </w:r>
          <w:r w:rsidRPr="00E65CB0">
            <w:rPr>
              <w:rFonts w:asciiTheme="majorHAnsi" w:eastAsiaTheme="majorEastAsia" w:hAnsiTheme="majorHAnsi" w:cstheme="majorBidi"/>
              <w:b/>
              <w:bCs/>
              <w:noProof/>
              <w:color w:val="17365D" w:themeColor="text2" w:themeShade="BF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65CB0" w:rsidRDefault="00E65CB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65CB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65CB0" w:rsidRDefault="00E65CB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65CB0" w:rsidRDefault="00E65CB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65CB0" w:rsidRDefault="00E65CB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65CB0" w:rsidRPr="00E65CB0" w:rsidRDefault="00E65CB0" w:rsidP="00E65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23" w:rsidRDefault="00442E23" w:rsidP="00F43343">
      <w:pPr>
        <w:spacing w:after="0" w:line="240" w:lineRule="auto"/>
      </w:pPr>
      <w:r>
        <w:separator/>
      </w:r>
    </w:p>
  </w:footnote>
  <w:footnote w:type="continuationSeparator" w:id="0">
    <w:p w:rsidR="00442E23" w:rsidRDefault="00442E23" w:rsidP="00F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43" w:rsidRDefault="004D4AB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91440" distR="91440" simplePos="0" relativeHeight="251659264" behindDoc="0" locked="0" layoutInCell="1" allowOverlap="1" wp14:anchorId="7C6BA3C2" wp14:editId="4876366C">
              <wp:simplePos x="0" y="0"/>
              <wp:positionH relativeFrom="margin">
                <wp:posOffset>2076450</wp:posOffset>
              </wp:positionH>
              <wp:positionV relativeFrom="line">
                <wp:posOffset>-97155</wp:posOffset>
              </wp:positionV>
              <wp:extent cx="6591300" cy="1038225"/>
              <wp:effectExtent l="0" t="0" r="0" b="0"/>
              <wp:wrapSquare wrapText="bothSides"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300" cy="1038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07F0" w:rsidRDefault="004D4ABE" w:rsidP="004D4ABE">
                          <w:pPr>
                            <w:pStyle w:val="Quote"/>
                            <w:pBdr>
                              <w:top w:val="single" w:sz="48" w:space="11" w:color="4F81BD" w:themeColor="accent1"/>
                              <w:bottom w:val="single" w:sz="48" w:space="8" w:color="4F81BD" w:themeColor="accent1"/>
                            </w:pBdr>
                            <w:spacing w:line="300" w:lineRule="auto"/>
                            <w:rPr>
                              <w:rFonts w:ascii="Bookman Old Style" w:hAnsi="Bookman Old Style"/>
                              <w:color w:val="4F81BD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4F81BD" w:themeColor="accent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BF07F0" w:rsidRPr="004D4ABE">
                            <w:rPr>
                              <w:rFonts w:ascii="Bookman Old Style" w:hAnsi="Bookman Old Style"/>
                              <w:color w:val="4F81BD" w:themeColor="accent1"/>
                              <w:sz w:val="32"/>
                              <w:szCs w:val="32"/>
                            </w:rPr>
                            <w:t xml:space="preserve">SCSC FOOD AND </w:t>
                          </w:r>
                          <w:proofErr w:type="gramStart"/>
                          <w:r w:rsidR="00BF07F0" w:rsidRPr="004D4ABE">
                            <w:rPr>
                              <w:rFonts w:ascii="Bookman Old Style" w:hAnsi="Bookman Old Style"/>
                              <w:color w:val="4F81BD" w:themeColor="accent1"/>
                              <w:sz w:val="32"/>
                              <w:szCs w:val="32"/>
                            </w:rPr>
                            <w:t xml:space="preserve">TECHNOLOGY </w:t>
                          </w:r>
                          <w:r w:rsidRPr="004D4ABE">
                            <w:rPr>
                              <w:rFonts w:ascii="Bookman Old Style" w:hAnsi="Bookman Old Style"/>
                              <w:color w:val="4F81BD" w:themeColor="accent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D4ABE">
                            <w:rPr>
                              <w:rFonts w:ascii="Bookman Old Style" w:hAnsi="Bookman Old Style"/>
                              <w:color w:val="4F81BD" w:themeColor="accent1"/>
                              <w:sz w:val="24"/>
                              <w:szCs w:val="24"/>
                            </w:rPr>
                            <w:t>www.</w:t>
                          </w:r>
                          <w:r w:rsidR="00622227">
                            <w:rPr>
                              <w:rFonts w:ascii="Bookman Old Style" w:hAnsi="Bookman Old Style"/>
                              <w:color w:val="4F81BD" w:themeColor="accent1"/>
                              <w:sz w:val="24"/>
                              <w:szCs w:val="24"/>
                            </w:rPr>
                            <w:t>scsc</w:t>
                          </w:r>
                          <w:r w:rsidRPr="004D4ABE">
                            <w:rPr>
                              <w:rFonts w:ascii="Bookman Old Style" w:hAnsi="Bookman Old Style"/>
                              <w:color w:val="4F81BD" w:themeColor="accent1"/>
                              <w:sz w:val="24"/>
                              <w:szCs w:val="24"/>
                            </w:rPr>
                            <w:t>vcefood</w:t>
                          </w:r>
                          <w:r w:rsidR="00622227">
                            <w:rPr>
                              <w:rFonts w:ascii="Bookman Old Style" w:hAnsi="Bookman Old Style"/>
                              <w:color w:val="4F81BD" w:themeColor="accent1"/>
                              <w:sz w:val="24"/>
                              <w:szCs w:val="24"/>
                            </w:rPr>
                            <w:t>tech</w:t>
                          </w:r>
                          <w:r w:rsidRPr="004D4ABE">
                            <w:rPr>
                              <w:rFonts w:ascii="Bookman Old Style" w:hAnsi="Bookman Old Style"/>
                              <w:color w:val="4F81BD" w:themeColor="accent1"/>
                              <w:sz w:val="24"/>
                              <w:szCs w:val="24"/>
                            </w:rPr>
                            <w:t>3and4</w:t>
                          </w:r>
                          <w:r>
                            <w:rPr>
                              <w:rFonts w:ascii="Bookman Old Style" w:hAnsi="Bookman Old Style"/>
                              <w:color w:val="4F81BD" w:themeColor="accent1"/>
                              <w:sz w:val="24"/>
                              <w:szCs w:val="24"/>
                            </w:rPr>
                            <w:t>.weebly.com</w:t>
                          </w:r>
                          <w:proofErr w:type="gramEnd"/>
                        </w:p>
                        <w:p w:rsidR="004D4ABE" w:rsidRPr="004D4ABE" w:rsidRDefault="004D4ABE" w:rsidP="004D4ABE">
                          <w:pPr>
                            <w:rPr>
                              <w:lang w:val="en-US" w:eastAsia="ja-JP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163.5pt;margin-top:-7.65pt;width:519pt;height:81.7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" filled="f" stroked="f" strokeweight=".5pt">
              <v:textbox inset="0,7.2pt,0,7.2pt">
                <w:txbxContent>
                  <w:p w:rsidR="00BF07F0" w:rsidRDefault="004D4ABE" w:rsidP="004D4ABE">
                    <w:pPr>
                      <w:pStyle w:val="Quote"/>
                      <w:pBdr>
                        <w:top w:val="single" w:sz="48" w:space="11" w:color="4F81BD" w:themeColor="accent1"/>
                        <w:bottom w:val="single" w:sz="48" w:space="8" w:color="4F81BD" w:themeColor="accent1"/>
                      </w:pBdr>
                      <w:spacing w:line="300" w:lineRule="auto"/>
                      <w:rPr>
                        <w:rFonts w:ascii="Bookman Old Style" w:hAnsi="Bookman Old Style"/>
                        <w:color w:val="4F81BD" w:themeColor="accent1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color w:val="4F81BD" w:themeColor="accent1"/>
                        <w:sz w:val="32"/>
                        <w:szCs w:val="32"/>
                      </w:rPr>
                      <w:t xml:space="preserve">   </w:t>
                    </w:r>
                    <w:r w:rsidR="00BF07F0" w:rsidRPr="004D4ABE">
                      <w:rPr>
                        <w:rFonts w:ascii="Bookman Old Style" w:hAnsi="Bookman Old Style"/>
                        <w:color w:val="4F81BD" w:themeColor="accent1"/>
                        <w:sz w:val="32"/>
                        <w:szCs w:val="32"/>
                      </w:rPr>
                      <w:t xml:space="preserve">SCSC FOOD AND </w:t>
                    </w:r>
                    <w:proofErr w:type="gramStart"/>
                    <w:r w:rsidR="00BF07F0" w:rsidRPr="004D4ABE">
                      <w:rPr>
                        <w:rFonts w:ascii="Bookman Old Style" w:hAnsi="Bookman Old Style"/>
                        <w:color w:val="4F81BD" w:themeColor="accent1"/>
                        <w:sz w:val="32"/>
                        <w:szCs w:val="32"/>
                      </w:rPr>
                      <w:t xml:space="preserve">TECHNOLOGY </w:t>
                    </w:r>
                    <w:r w:rsidRPr="004D4ABE">
                      <w:rPr>
                        <w:rFonts w:ascii="Bookman Old Style" w:hAnsi="Bookman Old Style"/>
                        <w:color w:val="4F81BD" w:themeColor="accent1"/>
                        <w:sz w:val="32"/>
                        <w:szCs w:val="32"/>
                      </w:rPr>
                      <w:t xml:space="preserve"> </w:t>
                    </w:r>
                    <w:r w:rsidRPr="004D4ABE">
                      <w:rPr>
                        <w:rFonts w:ascii="Bookman Old Style" w:hAnsi="Bookman Old Style"/>
                        <w:color w:val="4F81BD" w:themeColor="accent1"/>
                        <w:sz w:val="24"/>
                        <w:szCs w:val="24"/>
                      </w:rPr>
                      <w:t>www.</w:t>
                    </w:r>
                    <w:r w:rsidR="00622227">
                      <w:rPr>
                        <w:rFonts w:ascii="Bookman Old Style" w:hAnsi="Bookman Old Style"/>
                        <w:color w:val="4F81BD" w:themeColor="accent1"/>
                        <w:sz w:val="24"/>
                        <w:szCs w:val="24"/>
                      </w:rPr>
                      <w:t>scsc</w:t>
                    </w:r>
                    <w:r w:rsidRPr="004D4ABE">
                      <w:rPr>
                        <w:rFonts w:ascii="Bookman Old Style" w:hAnsi="Bookman Old Style"/>
                        <w:color w:val="4F81BD" w:themeColor="accent1"/>
                        <w:sz w:val="24"/>
                        <w:szCs w:val="24"/>
                      </w:rPr>
                      <w:t>vcefood</w:t>
                    </w:r>
                    <w:r w:rsidR="00622227">
                      <w:rPr>
                        <w:rFonts w:ascii="Bookman Old Style" w:hAnsi="Bookman Old Style"/>
                        <w:color w:val="4F81BD" w:themeColor="accent1"/>
                        <w:sz w:val="24"/>
                        <w:szCs w:val="24"/>
                      </w:rPr>
                      <w:t>tech</w:t>
                    </w:r>
                    <w:r w:rsidRPr="004D4ABE">
                      <w:rPr>
                        <w:rFonts w:ascii="Bookman Old Style" w:hAnsi="Bookman Old Style"/>
                        <w:color w:val="4F81BD" w:themeColor="accent1"/>
                        <w:sz w:val="24"/>
                        <w:szCs w:val="24"/>
                      </w:rPr>
                      <w:t>3and4</w:t>
                    </w:r>
                    <w:r>
                      <w:rPr>
                        <w:rFonts w:ascii="Bookman Old Style" w:hAnsi="Bookman Old Style"/>
                        <w:color w:val="4F81BD" w:themeColor="accent1"/>
                        <w:sz w:val="24"/>
                        <w:szCs w:val="24"/>
                      </w:rPr>
                      <w:t>.weebly.com</w:t>
                    </w:r>
                    <w:proofErr w:type="gramEnd"/>
                  </w:p>
                  <w:p w:rsidR="004D4ABE" w:rsidRPr="004D4ABE" w:rsidRDefault="004D4ABE" w:rsidP="004D4ABE">
                    <w:pPr>
                      <w:rPr>
                        <w:lang w:val="en-US" w:eastAsia="ja-JP"/>
                      </w:rPr>
                    </w:pPr>
                  </w:p>
                </w:txbxContent>
              </v:textbox>
              <w10:wrap type="square" anchorx="margin" anchory="lin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2AB1E" wp14:editId="393B8E97">
              <wp:simplePos x="0" y="0"/>
              <wp:positionH relativeFrom="column">
                <wp:posOffset>8648700</wp:posOffset>
              </wp:positionH>
              <wp:positionV relativeFrom="paragraph">
                <wp:posOffset>-1905</wp:posOffset>
              </wp:positionV>
              <wp:extent cx="66675" cy="6381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638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81pt;margin-top:-.15pt;width:5.2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" fillcolor="#4f81bd [3204]" stroked="f" strokeweight="2pt"/>
          </w:pict>
        </mc:Fallback>
      </mc:AlternateContent>
    </w:r>
    <w:r w:rsidR="00BF07F0">
      <w:rPr>
        <w:noProof/>
        <w:lang w:eastAsia="en-AU"/>
      </w:rPr>
      <w:drawing>
        <wp:inline distT="0" distB="0" distL="0" distR="0" wp14:anchorId="3CDA17E3" wp14:editId="15D341EC">
          <wp:extent cx="561931" cy="70323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31" cy="70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07F0">
      <w:rPr>
        <w:noProof/>
        <w:lang w:eastAsia="en-AU"/>
      </w:rPr>
      <w:drawing>
        <wp:inline distT="0" distB="0" distL="0" distR="0" wp14:anchorId="6494C822" wp14:editId="3ACEB28B">
          <wp:extent cx="1628775" cy="6999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9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343" w:rsidRDefault="00F43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D69"/>
    <w:multiLevelType w:val="multilevel"/>
    <w:tmpl w:val="E9702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55673C5"/>
    <w:multiLevelType w:val="hybridMultilevel"/>
    <w:tmpl w:val="3C840C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A5E2E"/>
    <w:multiLevelType w:val="hybridMultilevel"/>
    <w:tmpl w:val="94F4C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E0C43"/>
    <w:multiLevelType w:val="multilevel"/>
    <w:tmpl w:val="291C9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226C97"/>
    <w:multiLevelType w:val="multilevel"/>
    <w:tmpl w:val="78AA981E"/>
    <w:lvl w:ilvl="0">
      <w:start w:val="1"/>
      <w:numFmt w:val="decimal"/>
      <w:lvlText w:val="7.%1"/>
      <w:lvlJc w:val="left"/>
      <w:pPr>
        <w:ind w:left="360" w:hanging="360"/>
      </w:pPr>
    </w:lvl>
    <w:lvl w:ilvl="1">
      <w:start w:val="8"/>
      <w:numFmt w:val="decimal"/>
      <w:lvlText w:val="3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2B0647B"/>
    <w:multiLevelType w:val="multilevel"/>
    <w:tmpl w:val="31CE141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AB5376C"/>
    <w:multiLevelType w:val="multilevel"/>
    <w:tmpl w:val="7E4A696A"/>
    <w:lvl w:ilvl="0">
      <w:start w:val="1"/>
      <w:numFmt w:val="decimal"/>
      <w:lvlText w:val="5.%1"/>
      <w:lvlJc w:val="left"/>
      <w:pPr>
        <w:ind w:left="360" w:hanging="360"/>
      </w:pPr>
    </w:lvl>
    <w:lvl w:ilvl="1">
      <w:start w:val="8"/>
      <w:numFmt w:val="decimal"/>
      <w:lvlText w:val="3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558F17EB"/>
    <w:multiLevelType w:val="multilevel"/>
    <w:tmpl w:val="FC0266A8"/>
    <w:lvl w:ilvl="0">
      <w:start w:val="1"/>
      <w:numFmt w:val="decimal"/>
      <w:lvlText w:val="6.%1"/>
      <w:lvlJc w:val="left"/>
      <w:pPr>
        <w:ind w:left="360" w:hanging="360"/>
      </w:pPr>
    </w:lvl>
    <w:lvl w:ilvl="1">
      <w:start w:val="8"/>
      <w:numFmt w:val="decimal"/>
      <w:lvlText w:val="3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56A000D8"/>
    <w:multiLevelType w:val="multilevel"/>
    <w:tmpl w:val="2C9EE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58236E24"/>
    <w:multiLevelType w:val="multilevel"/>
    <w:tmpl w:val="4EBE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732B29"/>
    <w:multiLevelType w:val="multilevel"/>
    <w:tmpl w:val="3A1EF636"/>
    <w:lvl w:ilvl="0">
      <w:start w:val="1"/>
      <w:numFmt w:val="decimal"/>
      <w:lvlText w:val="4.%1"/>
      <w:lvlJc w:val="left"/>
      <w:pPr>
        <w:ind w:left="360" w:hanging="360"/>
      </w:pPr>
    </w:lvl>
    <w:lvl w:ilvl="1">
      <w:start w:val="8"/>
      <w:numFmt w:val="decimal"/>
      <w:lvlText w:val="3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695C39D8"/>
    <w:multiLevelType w:val="hybridMultilevel"/>
    <w:tmpl w:val="A920D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924F3"/>
    <w:multiLevelType w:val="multilevel"/>
    <w:tmpl w:val="B78027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3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719776EC"/>
    <w:multiLevelType w:val="multilevel"/>
    <w:tmpl w:val="5CCC64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7A8C2B94"/>
    <w:multiLevelType w:val="hybridMultilevel"/>
    <w:tmpl w:val="8C2C0EE6"/>
    <w:lvl w:ilvl="0" w:tplc="E46240F0">
      <w:start w:val="1"/>
      <w:numFmt w:val="decimal"/>
      <w:lvlText w:val="1.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03"/>
    <w:rsid w:val="00015F8E"/>
    <w:rsid w:val="00025BEA"/>
    <w:rsid w:val="00040643"/>
    <w:rsid w:val="00051E95"/>
    <w:rsid w:val="00134538"/>
    <w:rsid w:val="001B7331"/>
    <w:rsid w:val="001B74B8"/>
    <w:rsid w:val="001F4BD6"/>
    <w:rsid w:val="0023340F"/>
    <w:rsid w:val="0028779E"/>
    <w:rsid w:val="003469A9"/>
    <w:rsid w:val="003662BC"/>
    <w:rsid w:val="003864D0"/>
    <w:rsid w:val="00442E23"/>
    <w:rsid w:val="00471BC6"/>
    <w:rsid w:val="0047389E"/>
    <w:rsid w:val="004D4ABE"/>
    <w:rsid w:val="00555906"/>
    <w:rsid w:val="00591724"/>
    <w:rsid w:val="00594A7A"/>
    <w:rsid w:val="005E71CC"/>
    <w:rsid w:val="00622227"/>
    <w:rsid w:val="00637BDD"/>
    <w:rsid w:val="00644F33"/>
    <w:rsid w:val="006466ED"/>
    <w:rsid w:val="006B604A"/>
    <w:rsid w:val="006C52F6"/>
    <w:rsid w:val="007D2AFC"/>
    <w:rsid w:val="007D6BE3"/>
    <w:rsid w:val="007E4846"/>
    <w:rsid w:val="007F3BEA"/>
    <w:rsid w:val="0086117A"/>
    <w:rsid w:val="009C1991"/>
    <w:rsid w:val="009E659D"/>
    <w:rsid w:val="00A776EC"/>
    <w:rsid w:val="00A87D4E"/>
    <w:rsid w:val="00AB4158"/>
    <w:rsid w:val="00B45072"/>
    <w:rsid w:val="00B47D2A"/>
    <w:rsid w:val="00B77E03"/>
    <w:rsid w:val="00B95B4E"/>
    <w:rsid w:val="00B96957"/>
    <w:rsid w:val="00BB6243"/>
    <w:rsid w:val="00BD0248"/>
    <w:rsid w:val="00BF07F0"/>
    <w:rsid w:val="00BF37A6"/>
    <w:rsid w:val="00C14F56"/>
    <w:rsid w:val="00C56CAA"/>
    <w:rsid w:val="00C6294F"/>
    <w:rsid w:val="00C8495A"/>
    <w:rsid w:val="00CC4288"/>
    <w:rsid w:val="00D0013C"/>
    <w:rsid w:val="00D1297A"/>
    <w:rsid w:val="00DB2BDF"/>
    <w:rsid w:val="00DB2FFD"/>
    <w:rsid w:val="00DB682D"/>
    <w:rsid w:val="00DF25F3"/>
    <w:rsid w:val="00E35A20"/>
    <w:rsid w:val="00E3702A"/>
    <w:rsid w:val="00E5167B"/>
    <w:rsid w:val="00E658DA"/>
    <w:rsid w:val="00E65CB0"/>
    <w:rsid w:val="00E91C85"/>
    <w:rsid w:val="00EA0699"/>
    <w:rsid w:val="00ED1D5E"/>
    <w:rsid w:val="00ED7568"/>
    <w:rsid w:val="00EE1539"/>
    <w:rsid w:val="00F43343"/>
    <w:rsid w:val="00F7124D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43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F07F0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F07F0"/>
    <w:rPr>
      <w:rFonts w:eastAsiaTheme="minorEastAsia"/>
      <w:i/>
      <w:iCs/>
      <w:color w:val="000000" w:themeColor="text1"/>
      <w:lang w:val="en-US" w:eastAsia="ja-JP"/>
    </w:rPr>
  </w:style>
  <w:style w:type="paragraph" w:styleId="ListParagraph">
    <w:name w:val="List Paragraph"/>
    <w:basedOn w:val="Normal"/>
    <w:uiPriority w:val="34"/>
    <w:qFormat/>
    <w:rsid w:val="007E484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5CB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65CB0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43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F07F0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F07F0"/>
    <w:rPr>
      <w:rFonts w:eastAsiaTheme="minorEastAsia"/>
      <w:i/>
      <w:iCs/>
      <w:color w:val="000000" w:themeColor="text1"/>
      <w:lang w:val="en-US" w:eastAsia="ja-JP"/>
    </w:rPr>
  </w:style>
  <w:style w:type="paragraph" w:styleId="ListParagraph">
    <w:name w:val="List Paragraph"/>
    <w:basedOn w:val="Normal"/>
    <w:uiPriority w:val="34"/>
    <w:qFormat/>
    <w:rsid w:val="007E484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5CB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65CB0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35</cp:revision>
  <dcterms:created xsi:type="dcterms:W3CDTF">2013-01-16T00:24:00Z</dcterms:created>
  <dcterms:modified xsi:type="dcterms:W3CDTF">2013-02-03T03:35:00Z</dcterms:modified>
</cp:coreProperties>
</file>