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D" w:rsidRDefault="002B4F7D" w:rsidP="002B4F7D">
      <w:pPr>
        <w:spacing w:before="44"/>
        <w:ind w:left="85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1F20"/>
          <w:w w:val="110"/>
          <w:sz w:val="36"/>
        </w:rPr>
        <w:t>Understanding</w:t>
      </w:r>
      <w:r>
        <w:rPr>
          <w:rFonts w:ascii="Calibri"/>
          <w:b/>
          <w:color w:val="231F20"/>
          <w:spacing w:val="-11"/>
          <w:w w:val="110"/>
          <w:sz w:val="36"/>
        </w:rPr>
        <w:t xml:space="preserve"> </w:t>
      </w:r>
      <w:r>
        <w:rPr>
          <w:rFonts w:ascii="Calibri"/>
          <w:b/>
          <w:color w:val="231F20"/>
          <w:w w:val="110"/>
          <w:sz w:val="36"/>
        </w:rPr>
        <w:t>the</w:t>
      </w:r>
      <w:r>
        <w:rPr>
          <w:rFonts w:ascii="Calibri"/>
          <w:b/>
          <w:color w:val="231F20"/>
          <w:spacing w:val="-11"/>
          <w:w w:val="110"/>
          <w:sz w:val="36"/>
        </w:rPr>
        <w:t xml:space="preserve"> </w:t>
      </w:r>
      <w:r>
        <w:rPr>
          <w:rFonts w:ascii="Calibri"/>
          <w:b/>
          <w:color w:val="231F20"/>
          <w:w w:val="110"/>
          <w:sz w:val="36"/>
        </w:rPr>
        <w:t>design</w:t>
      </w:r>
      <w:r>
        <w:rPr>
          <w:rFonts w:ascii="Calibri"/>
          <w:b/>
          <w:color w:val="231F20"/>
          <w:spacing w:val="-10"/>
          <w:w w:val="110"/>
          <w:sz w:val="36"/>
        </w:rPr>
        <w:t xml:space="preserve"> </w:t>
      </w:r>
      <w:r>
        <w:rPr>
          <w:rFonts w:ascii="Calibri"/>
          <w:b/>
          <w:color w:val="231F20"/>
          <w:w w:val="110"/>
          <w:sz w:val="36"/>
        </w:rPr>
        <w:t>folio</w:t>
      </w:r>
    </w:p>
    <w:p w:rsidR="002B4F7D" w:rsidRDefault="002B4F7D" w:rsidP="002B4F7D">
      <w:pPr>
        <w:pStyle w:val="BodyText"/>
        <w:spacing w:before="143"/>
        <w:ind w:left="850"/>
      </w:pP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folio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produce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six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elements:</w:t>
      </w:r>
    </w:p>
    <w:p w:rsidR="002B4F7D" w:rsidRDefault="002B4F7D" w:rsidP="002B4F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B4F7D" w:rsidRDefault="002B4F7D" w:rsidP="002B4F7D">
      <w:pPr>
        <w:pStyle w:val="BodyText"/>
        <w:numPr>
          <w:ilvl w:val="0"/>
          <w:numId w:val="1"/>
        </w:numPr>
        <w:tabs>
          <w:tab w:val="left" w:pos="1191"/>
        </w:tabs>
        <w:ind w:hanging="340"/>
      </w:pP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brief</w:t>
      </w:r>
    </w:p>
    <w:p w:rsidR="002B4F7D" w:rsidRDefault="002B4F7D" w:rsidP="002B4F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B4F7D" w:rsidRDefault="002B4F7D" w:rsidP="002B4F7D">
      <w:pPr>
        <w:pStyle w:val="BodyText"/>
        <w:numPr>
          <w:ilvl w:val="0"/>
          <w:numId w:val="1"/>
        </w:numPr>
        <w:tabs>
          <w:tab w:val="left" w:pos="1191"/>
        </w:tabs>
        <w:ind w:hanging="340"/>
      </w:pPr>
      <w:r>
        <w:rPr>
          <w:color w:val="231F20"/>
          <w:w w:val="110"/>
        </w:rPr>
        <w:t>evaluation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criteria</w:t>
      </w:r>
    </w:p>
    <w:p w:rsidR="002B4F7D" w:rsidRDefault="002B4F7D" w:rsidP="002B4F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B4F7D" w:rsidRDefault="002B4F7D" w:rsidP="002B4F7D">
      <w:pPr>
        <w:pStyle w:val="BodyText"/>
        <w:numPr>
          <w:ilvl w:val="0"/>
          <w:numId w:val="1"/>
        </w:numPr>
        <w:tabs>
          <w:tab w:val="left" w:pos="1191"/>
        </w:tabs>
        <w:ind w:hanging="340"/>
      </w:pP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plan</w:t>
      </w:r>
    </w:p>
    <w:p w:rsidR="002B4F7D" w:rsidRDefault="002B4F7D" w:rsidP="002B4F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B4F7D" w:rsidRDefault="002B4F7D" w:rsidP="002B4F7D">
      <w:pPr>
        <w:pStyle w:val="BodyText"/>
        <w:numPr>
          <w:ilvl w:val="0"/>
          <w:numId w:val="1"/>
        </w:numPr>
        <w:tabs>
          <w:tab w:val="left" w:pos="1191"/>
        </w:tabs>
        <w:ind w:hanging="340"/>
      </w:pP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timeline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individual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production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plans</w:t>
      </w:r>
    </w:p>
    <w:p w:rsidR="002B4F7D" w:rsidRDefault="002B4F7D" w:rsidP="002B4F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B4F7D" w:rsidRDefault="002B4F7D" w:rsidP="002B4F7D">
      <w:pPr>
        <w:pStyle w:val="BodyText"/>
        <w:numPr>
          <w:ilvl w:val="0"/>
          <w:numId w:val="1"/>
        </w:numPr>
        <w:tabs>
          <w:tab w:val="left" w:pos="1191"/>
        </w:tabs>
        <w:ind w:hanging="340"/>
      </w:pPr>
      <w:r>
        <w:rPr>
          <w:color w:val="231F20"/>
          <w:w w:val="110"/>
        </w:rPr>
        <w:t>records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production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work</w:t>
      </w:r>
    </w:p>
    <w:p w:rsidR="002B4F7D" w:rsidRDefault="002B4F7D" w:rsidP="002B4F7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B4F7D" w:rsidRDefault="002B4F7D" w:rsidP="002B4F7D">
      <w:pPr>
        <w:pStyle w:val="BodyText"/>
        <w:numPr>
          <w:ilvl w:val="0"/>
          <w:numId w:val="1"/>
        </w:numPr>
        <w:tabs>
          <w:tab w:val="left" w:pos="1191"/>
        </w:tabs>
        <w:ind w:hanging="340"/>
      </w:pPr>
      <w:proofErr w:type="gramStart"/>
      <w:r>
        <w:rPr>
          <w:color w:val="231F20"/>
          <w:w w:val="110"/>
        </w:rPr>
        <w:t>an</w:t>
      </w:r>
      <w:proofErr w:type="gramEnd"/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evaluation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report.</w:t>
      </w:r>
    </w:p>
    <w:p w:rsidR="002B4F7D" w:rsidRDefault="002B4F7D" w:rsidP="002B4F7D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2B4F7D" w:rsidRDefault="002B4F7D" w:rsidP="002B4F7D">
      <w:pPr>
        <w:pStyle w:val="Heading2"/>
        <w:spacing w:before="0"/>
        <w:ind w:left="850"/>
        <w:rPr>
          <w:b w:val="0"/>
          <w:bCs w:val="0"/>
        </w:rPr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brief</w:t>
      </w:r>
    </w:p>
    <w:p w:rsidR="002B4F7D" w:rsidRDefault="002B4F7D" w:rsidP="002B4F7D">
      <w:pPr>
        <w:pStyle w:val="BodyText"/>
        <w:spacing w:before="170"/>
        <w:ind w:left="850"/>
      </w:pP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brief: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129"/>
        <w:ind w:hanging="170"/>
      </w:pPr>
      <w:r>
        <w:rPr>
          <w:color w:val="231F20"/>
          <w:w w:val="110"/>
        </w:rPr>
        <w:t>clearly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defines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context,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aims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intentions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product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21" w:line="222" w:lineRule="auto"/>
        <w:ind w:right="759" w:hanging="170"/>
      </w:pPr>
      <w:r>
        <w:rPr>
          <w:color w:val="231F20"/>
          <w:w w:val="110"/>
        </w:rPr>
        <w:t>includes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specifications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considerations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constraints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taken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account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making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>decisions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relation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product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48"/>
        <w:ind w:hanging="170"/>
      </w:pPr>
      <w:r>
        <w:rPr>
          <w:color w:val="231F20"/>
          <w:w w:val="110"/>
        </w:rPr>
        <w:t>must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problem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attempt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solve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3"/>
        <w:ind w:hanging="170"/>
      </w:pPr>
      <w:r>
        <w:rPr>
          <w:color w:val="231F20"/>
          <w:w w:val="110"/>
        </w:rPr>
        <w:t>must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developed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written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student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(not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teacher)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3"/>
        <w:ind w:hanging="170"/>
      </w:pPr>
      <w:proofErr w:type="gramStart"/>
      <w:r>
        <w:rPr>
          <w:color w:val="231F20"/>
          <w:w w:val="110"/>
        </w:rPr>
        <w:t>must</w:t>
      </w:r>
      <w:proofErr w:type="gramEnd"/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allow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"/>
          <w:w w:val="110"/>
        </w:rPr>
        <w:t>demonstr</w:t>
      </w:r>
      <w:r>
        <w:rPr>
          <w:color w:val="231F20"/>
          <w:spacing w:val="-2"/>
          <w:w w:val="110"/>
        </w:rPr>
        <w:t>ate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key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knowledge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skills.</w:t>
      </w:r>
    </w:p>
    <w:p w:rsidR="002B4F7D" w:rsidRDefault="002B4F7D" w:rsidP="002B4F7D">
      <w:pPr>
        <w:pStyle w:val="BodyText"/>
        <w:spacing w:before="172" w:line="255" w:lineRule="auto"/>
        <w:ind w:left="850" w:right="218"/>
      </w:pPr>
      <w:r>
        <w:rPr>
          <w:color w:val="231F20"/>
          <w:w w:val="110"/>
        </w:rPr>
        <w:t>Specifications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issues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barriers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identified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2"/>
          <w:w w:val="110"/>
        </w:rPr>
        <w:t>brief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addressed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25"/>
          <w:w w:val="108"/>
        </w:rPr>
        <w:t xml:space="preserve"> </w:t>
      </w:r>
      <w:r>
        <w:rPr>
          <w:color w:val="231F20"/>
          <w:w w:val="110"/>
        </w:rPr>
        <w:t>working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process.</w:t>
      </w:r>
    </w:p>
    <w:p w:rsidR="002B4F7D" w:rsidRDefault="002B4F7D" w:rsidP="002B4F7D">
      <w:pPr>
        <w:pStyle w:val="BodyText"/>
        <w:spacing w:before="113" w:line="255" w:lineRule="auto"/>
        <w:ind w:left="850" w:right="206"/>
      </w:pP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Considerations’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flexible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restrictions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issues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aspects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taken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account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planning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3"/>
          <w:w w:val="109"/>
        </w:rPr>
        <w:t xml:space="preserve"> </w:t>
      </w:r>
      <w:r>
        <w:rPr>
          <w:color w:val="231F20"/>
          <w:w w:val="110"/>
        </w:rPr>
        <w:t>product.</w:t>
      </w:r>
    </w:p>
    <w:p w:rsidR="002B4F7D" w:rsidRDefault="002B4F7D" w:rsidP="002B4F7D">
      <w:pPr>
        <w:pStyle w:val="BodyText"/>
        <w:spacing w:before="170" w:line="422" w:lineRule="auto"/>
        <w:ind w:left="850" w:right="218"/>
      </w:pP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Constraints’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restrictions,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over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designer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little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control,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affect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development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product.</w:t>
      </w:r>
      <w:r>
        <w:rPr>
          <w:color w:val="231F20"/>
          <w:spacing w:val="23"/>
          <w:w w:val="75"/>
        </w:rPr>
        <w:t xml:space="preserve"> </w:t>
      </w:r>
      <w:r>
        <w:rPr>
          <w:color w:val="231F20"/>
          <w:w w:val="110"/>
        </w:rPr>
        <w:t>There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word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limit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length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brief</w:t>
      </w:r>
      <w:r>
        <w:rPr>
          <w:color w:val="231F20"/>
          <w:spacing w:val="-2"/>
          <w:w w:val="110"/>
        </w:rPr>
        <w:t>.</w:t>
      </w:r>
      <w:bookmarkStart w:id="0" w:name="_GoBack"/>
      <w:bookmarkEnd w:id="0"/>
    </w:p>
    <w:p w:rsidR="002B4F7D" w:rsidRDefault="002B4F7D" w:rsidP="002B4F7D">
      <w:pPr>
        <w:pStyle w:val="Heading2"/>
        <w:spacing w:before="0" w:line="261" w:lineRule="exact"/>
        <w:ind w:left="850"/>
        <w:rPr>
          <w:b w:val="0"/>
          <w:bCs w:val="0"/>
        </w:rPr>
      </w:pPr>
      <w:r>
        <w:rPr>
          <w:color w:val="231F20"/>
          <w:w w:val="110"/>
        </w:rPr>
        <w:t>Evaluation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criteria</w:t>
      </w:r>
    </w:p>
    <w:p w:rsidR="002B4F7D" w:rsidRDefault="002B4F7D" w:rsidP="002B4F7D">
      <w:pPr>
        <w:pStyle w:val="BodyText"/>
        <w:spacing w:before="170"/>
        <w:ind w:left="850"/>
      </w:pPr>
      <w:r>
        <w:rPr>
          <w:color w:val="231F20"/>
          <w:w w:val="110"/>
        </w:rPr>
        <w:t>Evaluation</w:t>
      </w:r>
      <w:r>
        <w:rPr>
          <w:color w:val="231F20"/>
          <w:spacing w:val="-27"/>
          <w:w w:val="110"/>
        </w:rPr>
        <w:t xml:space="preserve"> </w:t>
      </w:r>
      <w:r>
        <w:rPr>
          <w:color w:val="231F20"/>
          <w:w w:val="110"/>
        </w:rPr>
        <w:t>criteria: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129"/>
        <w:ind w:hanging="170"/>
      </w:pPr>
      <w:r>
        <w:rPr>
          <w:color w:val="231F20"/>
          <w:w w:val="110"/>
        </w:rPr>
        <w:t>must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written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product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items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made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3"/>
        <w:ind w:hanging="170"/>
      </w:pPr>
      <w:r>
        <w:rPr>
          <w:color w:val="231F20"/>
          <w:w w:val="110"/>
        </w:rPr>
        <w:t>must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specifically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related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brief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3"/>
        <w:ind w:hanging="170"/>
      </w:pPr>
      <w:r>
        <w:rPr>
          <w:color w:val="231F20"/>
          <w:w w:val="110"/>
        </w:rPr>
        <w:t>should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set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open-ended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questions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yes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answer</w:t>
      </w:r>
    </w:p>
    <w:p w:rsidR="002B4F7D" w:rsidRDefault="002B4F7D" w:rsidP="002B4F7D">
      <w:pPr>
        <w:pStyle w:val="BodyText"/>
        <w:numPr>
          <w:ilvl w:val="1"/>
          <w:numId w:val="2"/>
        </w:numPr>
        <w:tabs>
          <w:tab w:val="left" w:pos="1021"/>
        </w:tabs>
        <w:spacing w:before="3"/>
        <w:ind w:hanging="170"/>
      </w:pPr>
      <w:proofErr w:type="gramStart"/>
      <w:r>
        <w:rPr>
          <w:color w:val="231F20"/>
          <w:w w:val="110"/>
        </w:rPr>
        <w:t>need</w:t>
      </w:r>
      <w:proofErr w:type="gramEnd"/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well-written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clearly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expressed.</w:t>
      </w:r>
    </w:p>
    <w:p w:rsidR="002B4F7D" w:rsidRDefault="002B4F7D" w:rsidP="002B4F7D">
      <w:pPr>
        <w:pStyle w:val="BodyText"/>
        <w:spacing w:before="172" w:line="255" w:lineRule="auto"/>
        <w:ind w:left="850" w:right="206"/>
      </w:pPr>
      <w:r>
        <w:rPr>
          <w:color w:val="231F20"/>
          <w:w w:val="110"/>
        </w:rPr>
        <w:t>Students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write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clear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depth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responses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evaluation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questions.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responses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w w:val="108"/>
        </w:rPr>
        <w:t xml:space="preserve"> </w:t>
      </w:r>
      <w:r>
        <w:rPr>
          <w:color w:val="231F20"/>
          <w:w w:val="110"/>
        </w:rPr>
        <w:t>evaluation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component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task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items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made.</w:t>
      </w:r>
    </w:p>
    <w:p w:rsidR="002B4F7D" w:rsidRDefault="002B4F7D" w:rsidP="001158F7">
      <w:pPr>
        <w:pStyle w:val="BodyText"/>
        <w:spacing w:before="113" w:line="255" w:lineRule="auto"/>
        <w:ind w:left="850" w:right="206"/>
        <w:sectPr w:rsidR="002B4F7D">
          <w:pgSz w:w="11910" w:h="16840"/>
          <w:pgMar w:top="140" w:right="760" w:bottom="0" w:left="0" w:header="720" w:footer="720" w:gutter="0"/>
          <w:cols w:space="720"/>
        </w:sectPr>
      </w:pP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VCAA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1"/>
          <w:w w:val="110"/>
        </w:rPr>
        <w:t>P</w:t>
      </w:r>
      <w:r>
        <w:rPr>
          <w:color w:val="231F20"/>
          <w:spacing w:val="-2"/>
          <w:w w:val="110"/>
        </w:rPr>
        <w:t>owerP</w:t>
      </w:r>
      <w:r>
        <w:rPr>
          <w:color w:val="231F20"/>
          <w:spacing w:val="-1"/>
          <w:w w:val="110"/>
        </w:rPr>
        <w:t>oint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presentation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‘In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beginning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Developing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effective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School-assessed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ask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design</w:t>
      </w:r>
      <w:r>
        <w:rPr>
          <w:color w:val="231F20"/>
          <w:spacing w:val="24"/>
          <w:w w:val="111"/>
        </w:rPr>
        <w:t xml:space="preserve"> </w:t>
      </w:r>
      <w:proofErr w:type="gramStart"/>
      <w:r>
        <w:rPr>
          <w:color w:val="231F20"/>
          <w:w w:val="105"/>
        </w:rPr>
        <w:t>brief</w:t>
      </w:r>
      <w:r>
        <w:rPr>
          <w:color w:val="231F20"/>
          <w:spacing w:val="1"/>
          <w:w w:val="105"/>
        </w:rPr>
        <w:t>’</w:t>
      </w:r>
      <w:r>
        <w:rPr>
          <w:color w:val="231F20"/>
          <w:w w:val="105"/>
        </w:rPr>
        <w:t xml:space="preserve">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available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 xml:space="preserve">at </w:t>
      </w:r>
      <w:r>
        <w:rPr>
          <w:color w:val="231F20"/>
          <w:spacing w:val="26"/>
          <w:w w:val="105"/>
        </w:rPr>
        <w:t xml:space="preserve"> </w:t>
      </w:r>
      <w:hyperlink r:id="rId8">
        <w:r>
          <w:rPr>
            <w:rFonts w:cs="Calibri"/>
            <w:color w:val="231F20"/>
            <w:spacing w:val="-1"/>
            <w:w w:val="105"/>
          </w:rPr>
          <w:t>www</w:t>
        </w:r>
        <w:r>
          <w:rPr>
            <w:rFonts w:cs="Calibri"/>
            <w:color w:val="231F20"/>
            <w:spacing w:val="-2"/>
            <w:w w:val="105"/>
          </w:rPr>
          <w:t>.</w:t>
        </w:r>
        <w:r>
          <w:rPr>
            <w:rFonts w:cs="Calibri"/>
            <w:color w:val="231F20"/>
            <w:spacing w:val="-1"/>
            <w:w w:val="105"/>
          </w:rPr>
          <w:t>vcaa</w:t>
        </w:r>
        <w:r>
          <w:rPr>
            <w:rFonts w:cs="Calibri"/>
            <w:color w:val="231F20"/>
            <w:spacing w:val="-2"/>
            <w:w w:val="105"/>
          </w:rPr>
          <w:t>.</w:t>
        </w:r>
        <w:r>
          <w:rPr>
            <w:rFonts w:cs="Calibri"/>
            <w:color w:val="231F20"/>
            <w:spacing w:val="-1"/>
            <w:w w:val="105"/>
          </w:rPr>
          <w:t>vic.edu.au/vce/studies/foodtech/foodtechindex.html</w:t>
        </w:r>
      </w:hyperlink>
    </w:p>
    <w:p w:rsidR="00F64268" w:rsidRDefault="00145A3C" w:rsidP="001158F7"/>
    <w:sectPr w:rsidR="00F6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3C" w:rsidRDefault="00145A3C" w:rsidP="001158F7">
      <w:r>
        <w:separator/>
      </w:r>
    </w:p>
  </w:endnote>
  <w:endnote w:type="continuationSeparator" w:id="0">
    <w:p w:rsidR="00145A3C" w:rsidRDefault="00145A3C" w:rsidP="0011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3C" w:rsidRDefault="00145A3C" w:rsidP="001158F7">
      <w:r>
        <w:separator/>
      </w:r>
    </w:p>
  </w:footnote>
  <w:footnote w:type="continuationSeparator" w:id="0">
    <w:p w:rsidR="00145A3C" w:rsidRDefault="00145A3C" w:rsidP="0011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C59"/>
    <w:multiLevelType w:val="hybridMultilevel"/>
    <w:tmpl w:val="5100BBFA"/>
    <w:lvl w:ilvl="0" w:tplc="F1E2ECC2">
      <w:start w:val="1"/>
      <w:numFmt w:val="decimal"/>
      <w:lvlText w:val="%1."/>
      <w:lvlJc w:val="left"/>
      <w:pPr>
        <w:ind w:left="1190" w:hanging="341"/>
        <w:jc w:val="left"/>
      </w:pPr>
      <w:rPr>
        <w:rFonts w:ascii="Calibri" w:eastAsia="Calibri" w:hAnsi="Calibri" w:hint="default"/>
        <w:color w:val="231F20"/>
        <w:w w:val="95"/>
        <w:sz w:val="20"/>
        <w:szCs w:val="20"/>
      </w:rPr>
    </w:lvl>
    <w:lvl w:ilvl="1" w:tplc="8DA45392">
      <w:start w:val="1"/>
      <w:numFmt w:val="bullet"/>
      <w:lvlText w:val="•"/>
      <w:lvlJc w:val="left"/>
      <w:pPr>
        <w:ind w:left="2186" w:hanging="341"/>
      </w:pPr>
      <w:rPr>
        <w:rFonts w:hint="default"/>
      </w:rPr>
    </w:lvl>
    <w:lvl w:ilvl="2" w:tplc="5F40965A">
      <w:start w:val="1"/>
      <w:numFmt w:val="bullet"/>
      <w:lvlText w:val="•"/>
      <w:lvlJc w:val="left"/>
      <w:pPr>
        <w:ind w:left="3181" w:hanging="341"/>
      </w:pPr>
      <w:rPr>
        <w:rFonts w:hint="default"/>
      </w:rPr>
    </w:lvl>
    <w:lvl w:ilvl="3" w:tplc="75745E50">
      <w:start w:val="1"/>
      <w:numFmt w:val="bullet"/>
      <w:lvlText w:val="•"/>
      <w:lvlJc w:val="left"/>
      <w:pPr>
        <w:ind w:left="4177" w:hanging="341"/>
      </w:pPr>
      <w:rPr>
        <w:rFonts w:hint="default"/>
      </w:rPr>
    </w:lvl>
    <w:lvl w:ilvl="4" w:tplc="76DE9F54">
      <w:start w:val="1"/>
      <w:numFmt w:val="bullet"/>
      <w:lvlText w:val="•"/>
      <w:lvlJc w:val="left"/>
      <w:pPr>
        <w:ind w:left="5172" w:hanging="341"/>
      </w:pPr>
      <w:rPr>
        <w:rFonts w:hint="default"/>
      </w:rPr>
    </w:lvl>
    <w:lvl w:ilvl="5" w:tplc="D5E0A656">
      <w:start w:val="1"/>
      <w:numFmt w:val="bullet"/>
      <w:lvlText w:val="•"/>
      <w:lvlJc w:val="left"/>
      <w:pPr>
        <w:ind w:left="6168" w:hanging="341"/>
      </w:pPr>
      <w:rPr>
        <w:rFonts w:hint="default"/>
      </w:rPr>
    </w:lvl>
    <w:lvl w:ilvl="6" w:tplc="A33A8FD2">
      <w:start w:val="1"/>
      <w:numFmt w:val="bullet"/>
      <w:lvlText w:val="•"/>
      <w:lvlJc w:val="left"/>
      <w:pPr>
        <w:ind w:left="7163" w:hanging="341"/>
      </w:pPr>
      <w:rPr>
        <w:rFonts w:hint="default"/>
      </w:rPr>
    </w:lvl>
    <w:lvl w:ilvl="7" w:tplc="DEEC9D8C">
      <w:start w:val="1"/>
      <w:numFmt w:val="bullet"/>
      <w:lvlText w:val="•"/>
      <w:lvlJc w:val="left"/>
      <w:pPr>
        <w:ind w:left="8159" w:hanging="341"/>
      </w:pPr>
      <w:rPr>
        <w:rFonts w:hint="default"/>
      </w:rPr>
    </w:lvl>
    <w:lvl w:ilvl="8" w:tplc="6E2E322E">
      <w:start w:val="1"/>
      <w:numFmt w:val="bullet"/>
      <w:lvlText w:val="•"/>
      <w:lvlJc w:val="left"/>
      <w:pPr>
        <w:ind w:left="9154" w:hanging="341"/>
      </w:pPr>
      <w:rPr>
        <w:rFonts w:hint="default"/>
      </w:rPr>
    </w:lvl>
  </w:abstractNum>
  <w:abstractNum w:abstractNumId="1">
    <w:nsid w:val="46E201F0"/>
    <w:multiLevelType w:val="hybridMultilevel"/>
    <w:tmpl w:val="295886D0"/>
    <w:lvl w:ilvl="0" w:tplc="43E4E550">
      <w:start w:val="1"/>
      <w:numFmt w:val="bullet"/>
      <w:lvlText w:val="•"/>
      <w:lvlJc w:val="left"/>
      <w:pPr>
        <w:ind w:left="280" w:hanging="171"/>
      </w:pPr>
      <w:rPr>
        <w:rFonts w:ascii="Calibri" w:eastAsia="Calibri" w:hAnsi="Calibri" w:hint="default"/>
        <w:color w:val="231F20"/>
        <w:w w:val="70"/>
        <w:position w:val="-1"/>
        <w:sz w:val="28"/>
        <w:szCs w:val="28"/>
      </w:rPr>
    </w:lvl>
    <w:lvl w:ilvl="1" w:tplc="C8E6D560">
      <w:start w:val="1"/>
      <w:numFmt w:val="bullet"/>
      <w:lvlText w:val="•"/>
      <w:lvlJc w:val="left"/>
      <w:pPr>
        <w:ind w:left="1020" w:hanging="171"/>
      </w:pPr>
      <w:rPr>
        <w:rFonts w:ascii="Calibri" w:eastAsia="Calibri" w:hAnsi="Calibri" w:hint="default"/>
        <w:color w:val="231F20"/>
        <w:w w:val="70"/>
        <w:position w:val="-1"/>
        <w:sz w:val="28"/>
        <w:szCs w:val="28"/>
      </w:rPr>
    </w:lvl>
    <w:lvl w:ilvl="2" w:tplc="6D8AB24C">
      <w:start w:val="1"/>
      <w:numFmt w:val="bullet"/>
      <w:lvlText w:val="•"/>
      <w:lvlJc w:val="left"/>
      <w:pPr>
        <w:ind w:left="2063" w:hanging="171"/>
      </w:pPr>
      <w:rPr>
        <w:rFonts w:hint="default"/>
      </w:rPr>
    </w:lvl>
    <w:lvl w:ilvl="3" w:tplc="ACEA25C4">
      <w:start w:val="1"/>
      <w:numFmt w:val="bullet"/>
      <w:lvlText w:val="•"/>
      <w:lvlJc w:val="left"/>
      <w:pPr>
        <w:ind w:left="3106" w:hanging="171"/>
      </w:pPr>
      <w:rPr>
        <w:rFonts w:hint="default"/>
      </w:rPr>
    </w:lvl>
    <w:lvl w:ilvl="4" w:tplc="41085FFC">
      <w:start w:val="1"/>
      <w:numFmt w:val="bullet"/>
      <w:lvlText w:val="•"/>
      <w:lvlJc w:val="left"/>
      <w:pPr>
        <w:ind w:left="4148" w:hanging="171"/>
      </w:pPr>
      <w:rPr>
        <w:rFonts w:hint="default"/>
      </w:rPr>
    </w:lvl>
    <w:lvl w:ilvl="5" w:tplc="AF0CCA78">
      <w:start w:val="1"/>
      <w:numFmt w:val="bullet"/>
      <w:lvlText w:val="•"/>
      <w:lvlJc w:val="left"/>
      <w:pPr>
        <w:ind w:left="5191" w:hanging="171"/>
      </w:pPr>
      <w:rPr>
        <w:rFonts w:hint="default"/>
      </w:rPr>
    </w:lvl>
    <w:lvl w:ilvl="6" w:tplc="EBE2BFF8">
      <w:start w:val="1"/>
      <w:numFmt w:val="bullet"/>
      <w:lvlText w:val="•"/>
      <w:lvlJc w:val="left"/>
      <w:pPr>
        <w:ind w:left="6234" w:hanging="171"/>
      </w:pPr>
      <w:rPr>
        <w:rFonts w:hint="default"/>
      </w:rPr>
    </w:lvl>
    <w:lvl w:ilvl="7" w:tplc="4796C8AE">
      <w:start w:val="1"/>
      <w:numFmt w:val="bullet"/>
      <w:lvlText w:val="•"/>
      <w:lvlJc w:val="left"/>
      <w:pPr>
        <w:ind w:left="7277" w:hanging="171"/>
      </w:pPr>
      <w:rPr>
        <w:rFonts w:hint="default"/>
      </w:rPr>
    </w:lvl>
    <w:lvl w:ilvl="8" w:tplc="70D282BA">
      <w:start w:val="1"/>
      <w:numFmt w:val="bullet"/>
      <w:lvlText w:val="•"/>
      <w:lvlJc w:val="left"/>
      <w:pPr>
        <w:ind w:left="8319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65"/>
    <w:rsid w:val="001158F7"/>
    <w:rsid w:val="00145A3C"/>
    <w:rsid w:val="001F4BD6"/>
    <w:rsid w:val="002B4F7D"/>
    <w:rsid w:val="003864D0"/>
    <w:rsid w:val="00D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F7D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2B4F7D"/>
    <w:pPr>
      <w:spacing w:before="59"/>
      <w:ind w:left="11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4F7D"/>
    <w:rPr>
      <w:rFonts w:ascii="Calibri" w:eastAsia="Calibri" w:hAnsi="Calibri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4F7D"/>
    <w:pPr>
      <w:ind w:left="11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4F7D"/>
    <w:rPr>
      <w:rFonts w:ascii="Calibri" w:eastAsia="Calibri" w:hAnsi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5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F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4F7D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2B4F7D"/>
    <w:pPr>
      <w:spacing w:before="59"/>
      <w:ind w:left="110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B4F7D"/>
    <w:rPr>
      <w:rFonts w:ascii="Calibri" w:eastAsia="Calibri" w:hAnsi="Calibri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4F7D"/>
    <w:pPr>
      <w:ind w:left="11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4F7D"/>
    <w:rPr>
      <w:rFonts w:ascii="Calibri" w:eastAsia="Calibri" w:hAnsi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5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a.vic.edu.au/vce/studies/foodtech/foodtech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1603</Characters>
  <Application>Microsoft Office Word</Application>
  <DocSecurity>0</DocSecurity>
  <Lines>13</Lines>
  <Paragraphs>3</Paragraphs>
  <ScaleCrop>false</ScaleCrop>
  <Company>DEECD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3</cp:revision>
  <dcterms:created xsi:type="dcterms:W3CDTF">2014-03-30T08:39:00Z</dcterms:created>
  <dcterms:modified xsi:type="dcterms:W3CDTF">2014-03-31T07:49:00Z</dcterms:modified>
</cp:coreProperties>
</file>